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26" w:rsidRPr="00B93604" w:rsidRDefault="00F76626" w:rsidP="00E77434">
      <w:pPr>
        <w:jc w:val="both"/>
        <w:rPr>
          <w:rFonts w:ascii="Arial" w:hAnsi="Arial" w:cs="Arial"/>
          <w:sz w:val="22"/>
          <w:szCs w:val="22"/>
        </w:rPr>
      </w:pPr>
    </w:p>
    <w:p w:rsidR="002F1C24" w:rsidRPr="00B93604" w:rsidRDefault="002F1C24" w:rsidP="00A6429F">
      <w:pPr>
        <w:jc w:val="center"/>
        <w:rPr>
          <w:rFonts w:ascii="Arial" w:hAnsi="Arial" w:cs="Arial"/>
          <w:b/>
          <w:sz w:val="22"/>
          <w:szCs w:val="22"/>
        </w:rPr>
      </w:pPr>
      <w:r w:rsidRPr="00B93604">
        <w:rPr>
          <w:rFonts w:ascii="Arial" w:hAnsi="Arial" w:cs="Arial"/>
          <w:b/>
          <w:sz w:val="22"/>
          <w:szCs w:val="22"/>
        </w:rPr>
        <w:t>Advice for Hypermobility Patients</w:t>
      </w:r>
    </w:p>
    <w:p w:rsidR="00C735EE" w:rsidRPr="00B93604" w:rsidRDefault="00C735EE" w:rsidP="00E77434">
      <w:pPr>
        <w:jc w:val="both"/>
        <w:rPr>
          <w:rFonts w:ascii="Arial" w:hAnsi="Arial" w:cs="Arial"/>
          <w:b/>
          <w:sz w:val="22"/>
          <w:szCs w:val="22"/>
        </w:rPr>
      </w:pPr>
    </w:p>
    <w:p w:rsidR="00E77434" w:rsidRPr="00B93604" w:rsidRDefault="0029178A" w:rsidP="00E77434">
      <w:pPr>
        <w:jc w:val="both"/>
        <w:rPr>
          <w:rFonts w:ascii="Arial" w:hAnsi="Arial" w:cs="Arial"/>
          <w:sz w:val="22"/>
          <w:szCs w:val="22"/>
        </w:rPr>
      </w:pPr>
      <w:proofErr w:type="gramStart"/>
      <w:r w:rsidRPr="00B93604">
        <w:rPr>
          <w:rFonts w:ascii="Arial" w:hAnsi="Arial" w:cs="Arial"/>
          <w:sz w:val="22"/>
          <w:szCs w:val="22"/>
        </w:rPr>
        <w:t xml:space="preserve">Dr Barbara Ansell and </w:t>
      </w:r>
      <w:r w:rsidR="00E77434" w:rsidRPr="00B93604">
        <w:rPr>
          <w:rFonts w:ascii="Arial" w:hAnsi="Arial" w:cs="Arial"/>
          <w:sz w:val="22"/>
          <w:szCs w:val="22"/>
        </w:rPr>
        <w:t>Prof Bywaters, first reported children with Hypermobility syndrome in 1967</w:t>
      </w:r>
      <w:r w:rsidR="009D3F8D" w:rsidRPr="00B93604">
        <w:rPr>
          <w:rFonts w:ascii="Arial" w:hAnsi="Arial" w:cs="Arial"/>
          <w:sz w:val="22"/>
          <w:szCs w:val="22"/>
        </w:rPr>
        <w:t>.</w:t>
      </w:r>
      <w:proofErr w:type="gramEnd"/>
      <w:r w:rsidR="009D3F8D" w:rsidRPr="00B93604">
        <w:rPr>
          <w:rFonts w:ascii="Arial" w:hAnsi="Arial" w:cs="Arial"/>
          <w:sz w:val="22"/>
          <w:szCs w:val="22"/>
        </w:rPr>
        <w:t xml:space="preserve"> (1)</w:t>
      </w:r>
      <w:r w:rsidR="00E77434" w:rsidRPr="00B93604">
        <w:rPr>
          <w:rFonts w:ascii="Arial" w:hAnsi="Arial" w:cs="Arial"/>
          <w:sz w:val="22"/>
          <w:szCs w:val="22"/>
        </w:rPr>
        <w:t xml:space="preserve">  </w:t>
      </w:r>
    </w:p>
    <w:p w:rsidR="00E77434" w:rsidRPr="00B93604" w:rsidRDefault="00E77434" w:rsidP="00E77434">
      <w:pPr>
        <w:jc w:val="both"/>
        <w:rPr>
          <w:rFonts w:ascii="Arial" w:hAnsi="Arial" w:cs="Arial"/>
          <w:sz w:val="22"/>
          <w:szCs w:val="22"/>
        </w:rPr>
      </w:pPr>
      <w:r w:rsidRPr="00B93604">
        <w:rPr>
          <w:rFonts w:ascii="Arial" w:hAnsi="Arial" w:cs="Arial"/>
          <w:sz w:val="22"/>
          <w:szCs w:val="22"/>
        </w:rPr>
        <w:t xml:space="preserve">In 2000 it became known as </w:t>
      </w:r>
      <w:r w:rsidR="004345B1" w:rsidRPr="00B93604">
        <w:rPr>
          <w:rFonts w:ascii="Arial" w:hAnsi="Arial" w:cs="Arial"/>
          <w:sz w:val="22"/>
          <w:szCs w:val="22"/>
        </w:rPr>
        <w:t xml:space="preserve">Benign Hypermobility Syndrome </w:t>
      </w:r>
      <w:r w:rsidR="009D3F8D" w:rsidRPr="00B93604">
        <w:rPr>
          <w:rFonts w:ascii="Arial" w:hAnsi="Arial" w:cs="Arial"/>
          <w:sz w:val="22"/>
          <w:szCs w:val="22"/>
        </w:rPr>
        <w:t>(2)</w:t>
      </w:r>
    </w:p>
    <w:p w:rsidR="00F81628" w:rsidRPr="00B93604" w:rsidRDefault="00F81628" w:rsidP="00E77434">
      <w:pPr>
        <w:jc w:val="both"/>
        <w:rPr>
          <w:rFonts w:ascii="Arial" w:hAnsi="Arial" w:cs="Arial"/>
          <w:sz w:val="22"/>
          <w:szCs w:val="22"/>
        </w:rPr>
      </w:pPr>
    </w:p>
    <w:p w:rsidR="00F81628" w:rsidRPr="00B93604" w:rsidRDefault="000672B5" w:rsidP="00E77434">
      <w:pPr>
        <w:jc w:val="both"/>
        <w:rPr>
          <w:rFonts w:ascii="Arial" w:hAnsi="Arial" w:cs="Arial"/>
          <w:b/>
          <w:sz w:val="22"/>
          <w:szCs w:val="22"/>
        </w:rPr>
      </w:pPr>
      <w:r w:rsidRPr="00B93604">
        <w:rPr>
          <w:rFonts w:ascii="Arial" w:hAnsi="Arial" w:cs="Arial"/>
          <w:sz w:val="22"/>
          <w:szCs w:val="22"/>
        </w:rPr>
        <w:t xml:space="preserve">The website for the Paediatric </w:t>
      </w:r>
      <w:r w:rsidR="00997A3E" w:rsidRPr="00B93604">
        <w:rPr>
          <w:rFonts w:ascii="Arial" w:hAnsi="Arial" w:cs="Arial"/>
          <w:sz w:val="22"/>
          <w:szCs w:val="22"/>
        </w:rPr>
        <w:t>Rheumatology</w:t>
      </w:r>
      <w:r w:rsidRPr="00B93604">
        <w:rPr>
          <w:rFonts w:ascii="Arial" w:hAnsi="Arial" w:cs="Arial"/>
          <w:sz w:val="22"/>
          <w:szCs w:val="22"/>
        </w:rPr>
        <w:t xml:space="preserve"> international Trials </w:t>
      </w:r>
      <w:r w:rsidR="00997A3E" w:rsidRPr="00B93604">
        <w:rPr>
          <w:rFonts w:ascii="Arial" w:hAnsi="Arial" w:cs="Arial"/>
          <w:sz w:val="22"/>
          <w:szCs w:val="22"/>
        </w:rPr>
        <w:t>Organization</w:t>
      </w:r>
      <w:r w:rsidRPr="00B93604">
        <w:rPr>
          <w:rFonts w:ascii="Arial" w:hAnsi="Arial" w:cs="Arial"/>
          <w:sz w:val="22"/>
          <w:szCs w:val="22"/>
        </w:rPr>
        <w:t xml:space="preserve"> (PRINTO)</w:t>
      </w:r>
      <w:r w:rsidR="00F81628" w:rsidRPr="00B93604">
        <w:rPr>
          <w:rFonts w:ascii="Arial" w:hAnsi="Arial" w:cs="Arial"/>
          <w:sz w:val="22"/>
          <w:szCs w:val="22"/>
        </w:rPr>
        <w:t xml:space="preserve"> has the following explanation and advice regarding Hypermobility.  </w:t>
      </w:r>
      <w:r w:rsidR="009D3F8D" w:rsidRPr="00B93604">
        <w:rPr>
          <w:rFonts w:ascii="Arial" w:hAnsi="Arial" w:cs="Arial"/>
          <w:sz w:val="22"/>
          <w:szCs w:val="22"/>
        </w:rPr>
        <w:t>(3)</w:t>
      </w:r>
    </w:p>
    <w:p w:rsidR="00E34D02" w:rsidRPr="00B93604" w:rsidRDefault="0054151D" w:rsidP="00E77434">
      <w:pPr>
        <w:jc w:val="both"/>
        <w:rPr>
          <w:rFonts w:ascii="Arial" w:hAnsi="Arial" w:cs="Arial"/>
          <w:sz w:val="22"/>
          <w:szCs w:val="22"/>
        </w:rPr>
      </w:pPr>
      <w:r>
        <w:rPr>
          <w:rFonts w:ascii="Arial" w:eastAsia="Times New Roman" w:hAnsi="Arial" w:cs="Arial"/>
          <w:color w:val="000000"/>
          <w:sz w:val="22"/>
          <w:szCs w:val="22"/>
          <w:lang w:val="en-GB" w:eastAsia="en-GB"/>
        </w:rPr>
        <w:t>“</w:t>
      </w:r>
      <w:r w:rsidR="00C8329D" w:rsidRPr="00B93604">
        <w:rPr>
          <w:rFonts w:ascii="Arial" w:eastAsia="Times New Roman" w:hAnsi="Arial" w:cs="Arial"/>
          <w:color w:val="000000"/>
          <w:sz w:val="22"/>
          <w:szCs w:val="22"/>
          <w:lang w:val="en-GB" w:eastAsia="en-GB"/>
        </w:rPr>
        <w:t>Hypermobility</w:t>
      </w:r>
      <w:r>
        <w:rPr>
          <w:rFonts w:ascii="Arial" w:eastAsia="Times New Roman" w:hAnsi="Arial" w:cs="Arial"/>
          <w:color w:val="000000"/>
          <w:sz w:val="22"/>
          <w:szCs w:val="22"/>
          <w:lang w:val="en-GB" w:eastAsia="en-GB"/>
        </w:rPr>
        <w:t>”</w:t>
      </w:r>
      <w:r w:rsidR="00C8329D" w:rsidRPr="00B93604">
        <w:rPr>
          <w:rFonts w:ascii="Arial" w:eastAsia="Times New Roman" w:hAnsi="Arial" w:cs="Arial"/>
          <w:color w:val="000000"/>
          <w:sz w:val="22"/>
          <w:szCs w:val="22"/>
          <w:lang w:val="en-GB" w:eastAsia="en-GB"/>
        </w:rPr>
        <w:t xml:space="preserve"> refers to pain in </w:t>
      </w:r>
      <w:r w:rsidR="00116F9E" w:rsidRPr="00B93604">
        <w:rPr>
          <w:rFonts w:ascii="Arial" w:eastAsia="Times New Roman" w:hAnsi="Arial" w:cs="Arial"/>
          <w:color w:val="000000"/>
          <w:sz w:val="22"/>
          <w:szCs w:val="22"/>
          <w:lang w:val="en-GB" w:eastAsia="en-GB"/>
        </w:rPr>
        <w:t xml:space="preserve">legs/feet or arms/hands </w:t>
      </w:r>
      <w:r w:rsidR="00C8329D" w:rsidRPr="00B93604">
        <w:rPr>
          <w:rFonts w:ascii="Arial" w:eastAsia="Times New Roman" w:hAnsi="Arial" w:cs="Arial"/>
          <w:color w:val="000000"/>
          <w:sz w:val="22"/>
          <w:szCs w:val="22"/>
          <w:lang w:val="en-GB" w:eastAsia="en-GB"/>
        </w:rPr>
        <w:t xml:space="preserve">due to an increased mobility (range of motion) of the joints, without any associated congenital or connective tissue disease. Therefore, </w:t>
      </w:r>
      <w:r w:rsidR="00960717">
        <w:rPr>
          <w:rFonts w:ascii="Arial" w:eastAsia="Times New Roman" w:hAnsi="Arial" w:cs="Arial"/>
          <w:color w:val="000000"/>
          <w:sz w:val="22"/>
          <w:szCs w:val="22"/>
          <w:lang w:val="en-GB" w:eastAsia="en-GB"/>
        </w:rPr>
        <w:t xml:space="preserve">hypermobility </w:t>
      </w:r>
      <w:r w:rsidR="00C8329D" w:rsidRPr="00B93604">
        <w:rPr>
          <w:rFonts w:ascii="Arial" w:eastAsia="Times New Roman" w:hAnsi="Arial" w:cs="Arial"/>
          <w:color w:val="000000"/>
          <w:sz w:val="22"/>
          <w:szCs w:val="22"/>
          <w:lang w:val="en-GB" w:eastAsia="en-GB"/>
        </w:rPr>
        <w:t xml:space="preserve">is not a disease but a normal finding.  It </w:t>
      </w:r>
      <w:r w:rsidR="00C8329D" w:rsidRPr="00B93604">
        <w:rPr>
          <w:rFonts w:ascii="Arial" w:hAnsi="Arial" w:cs="Arial"/>
          <w:sz w:val="22"/>
          <w:szCs w:val="22"/>
        </w:rPr>
        <w:t xml:space="preserve">affects girls more than boys (Beighton 1973) </w:t>
      </w:r>
    </w:p>
    <w:p w:rsidR="0054151D" w:rsidRDefault="0054151D" w:rsidP="00E77434">
      <w:pPr>
        <w:jc w:val="both"/>
        <w:rPr>
          <w:rFonts w:ascii="Arial" w:eastAsia="Times New Roman" w:hAnsi="Arial" w:cs="Arial"/>
          <w:color w:val="000000"/>
          <w:sz w:val="22"/>
          <w:szCs w:val="22"/>
          <w:lang w:val="en-GB" w:eastAsia="en-GB"/>
        </w:rPr>
      </w:pPr>
    </w:p>
    <w:p w:rsidR="00C8329D" w:rsidRPr="00B93604" w:rsidRDefault="0054151D" w:rsidP="00E77434">
      <w:pPr>
        <w:jc w:val="both"/>
        <w:rPr>
          <w:rFonts w:ascii="Arial" w:hAnsi="Arial" w:cs="Arial"/>
          <w:sz w:val="22"/>
          <w:szCs w:val="22"/>
        </w:rPr>
      </w:pPr>
      <w:r>
        <w:rPr>
          <w:rFonts w:ascii="Arial" w:eastAsia="Times New Roman" w:hAnsi="Arial" w:cs="Arial"/>
          <w:color w:val="000000"/>
          <w:sz w:val="22"/>
          <w:szCs w:val="22"/>
          <w:lang w:val="en-GB" w:eastAsia="en-GB"/>
        </w:rPr>
        <w:t>Hypermobility</w:t>
      </w:r>
      <w:r w:rsidR="00C8329D" w:rsidRPr="00B93604">
        <w:rPr>
          <w:rFonts w:ascii="Arial" w:eastAsia="Times New Roman" w:hAnsi="Arial" w:cs="Arial"/>
          <w:color w:val="000000"/>
          <w:sz w:val="22"/>
          <w:szCs w:val="22"/>
          <w:lang w:val="en-GB" w:eastAsia="en-GB"/>
        </w:rPr>
        <w:t xml:space="preserve"> is extremely common in children, having being reported in 25 to 50% of those younger than 10 years of age. Its frequency decreases with age.</w:t>
      </w:r>
      <w:r w:rsidR="00C8329D" w:rsidRPr="00B93604">
        <w:rPr>
          <w:rFonts w:ascii="Arial" w:hAnsi="Arial" w:cs="Arial"/>
          <w:sz w:val="22"/>
          <w:szCs w:val="22"/>
        </w:rPr>
        <w:t xml:space="preserve">  It affects 7 – 10% of school age children in the </w:t>
      </w:r>
      <w:smartTag w:uri="urn:schemas-microsoft-com:office:smarttags" w:element="place">
        <w:smartTag w:uri="urn:schemas-microsoft-com:office:smarttags" w:element="country-region">
          <w:r w:rsidR="00C8329D" w:rsidRPr="00B93604">
            <w:rPr>
              <w:rFonts w:ascii="Arial" w:hAnsi="Arial" w:cs="Arial"/>
              <w:sz w:val="22"/>
              <w:szCs w:val="22"/>
            </w:rPr>
            <w:t>UK</w:t>
          </w:r>
        </w:smartTag>
      </w:smartTag>
      <w:r w:rsidR="00C8329D" w:rsidRPr="00B93604">
        <w:rPr>
          <w:rFonts w:ascii="Arial" w:hAnsi="Arial" w:cs="Arial"/>
          <w:sz w:val="22"/>
          <w:szCs w:val="22"/>
        </w:rPr>
        <w:t xml:space="preserve">.  </w:t>
      </w:r>
      <w:r>
        <w:rPr>
          <w:rFonts w:ascii="Arial" w:hAnsi="Arial" w:cs="Arial"/>
          <w:sz w:val="22"/>
          <w:szCs w:val="22"/>
        </w:rPr>
        <w:t>Hypermobility fr</w:t>
      </w:r>
      <w:r w:rsidR="00C8329D" w:rsidRPr="00B93604">
        <w:rPr>
          <w:rFonts w:ascii="Arial" w:eastAsia="Times New Roman" w:hAnsi="Arial" w:cs="Arial"/>
          <w:color w:val="000000"/>
          <w:sz w:val="22"/>
          <w:szCs w:val="22"/>
          <w:lang w:val="en-GB" w:eastAsia="en-GB"/>
        </w:rPr>
        <w:t>equently runs in families.</w:t>
      </w:r>
    </w:p>
    <w:p w:rsidR="00B93604" w:rsidRDefault="00B93604" w:rsidP="00B93604">
      <w:pPr>
        <w:pStyle w:val="PlainText"/>
        <w:jc w:val="both"/>
        <w:rPr>
          <w:rFonts w:ascii="Arial" w:hAnsi="Arial" w:cs="Arial"/>
          <w:sz w:val="22"/>
          <w:szCs w:val="22"/>
        </w:rPr>
      </w:pPr>
    </w:p>
    <w:p w:rsidR="00B93604" w:rsidRPr="00960717" w:rsidRDefault="00B93604" w:rsidP="00960717">
      <w:pPr>
        <w:pStyle w:val="PlainText"/>
        <w:jc w:val="both"/>
        <w:rPr>
          <w:rFonts w:ascii="Arial" w:hAnsi="Arial" w:cs="Arial"/>
          <w:sz w:val="22"/>
          <w:szCs w:val="22"/>
        </w:rPr>
      </w:pPr>
      <w:r w:rsidRPr="00B93604">
        <w:rPr>
          <w:rFonts w:ascii="Arial" w:hAnsi="Arial" w:cs="Arial"/>
          <w:sz w:val="22"/>
          <w:szCs w:val="22"/>
        </w:rPr>
        <w:t>Hypermobility</w:t>
      </w:r>
      <w:r w:rsidRPr="00B93604">
        <w:rPr>
          <w:rFonts w:ascii="Arial" w:hAnsi="Arial" w:cs="Arial"/>
          <w:sz w:val="22"/>
          <w:szCs w:val="22"/>
        </w:rPr>
        <w:t xml:space="preserve"> is a wide spectrum, and </w:t>
      </w:r>
      <w:r w:rsidRPr="00B93604">
        <w:rPr>
          <w:rFonts w:ascii="Arial" w:hAnsi="Arial" w:cs="Arial"/>
          <w:sz w:val="22"/>
          <w:szCs w:val="22"/>
        </w:rPr>
        <w:t>your</w:t>
      </w:r>
      <w:r w:rsidRPr="00B93604">
        <w:rPr>
          <w:rFonts w:ascii="Arial" w:hAnsi="Arial" w:cs="Arial"/>
          <w:sz w:val="22"/>
          <w:szCs w:val="22"/>
        </w:rPr>
        <w:t xml:space="preserve"> child is in the</w:t>
      </w:r>
      <w:r w:rsidRPr="00B93604">
        <w:rPr>
          <w:rFonts w:ascii="Arial" w:hAnsi="Arial" w:cs="Arial"/>
          <w:sz w:val="22"/>
          <w:szCs w:val="22"/>
        </w:rPr>
        <w:t xml:space="preserve"> </w:t>
      </w:r>
      <w:r w:rsidRPr="00B93604">
        <w:rPr>
          <w:rFonts w:ascii="Arial" w:hAnsi="Arial" w:cs="Arial"/>
          <w:sz w:val="22"/>
          <w:szCs w:val="22"/>
        </w:rPr>
        <w:t xml:space="preserve">middle of that spectrum.  At one end are people who are hypermobile and never experience pain.  They are able to </w:t>
      </w:r>
      <w:r w:rsidR="00A27048">
        <w:rPr>
          <w:rFonts w:ascii="Arial" w:hAnsi="Arial" w:cs="Arial"/>
          <w:sz w:val="22"/>
          <w:szCs w:val="22"/>
        </w:rPr>
        <w:t xml:space="preserve">use their </w:t>
      </w:r>
      <w:proofErr w:type="spellStart"/>
      <w:r w:rsidR="00A27048">
        <w:rPr>
          <w:rFonts w:ascii="Arial" w:hAnsi="Arial" w:cs="Arial"/>
          <w:sz w:val="22"/>
          <w:szCs w:val="22"/>
        </w:rPr>
        <w:t>h</w:t>
      </w:r>
      <w:r w:rsidRPr="00B93604">
        <w:rPr>
          <w:rFonts w:ascii="Arial" w:hAnsi="Arial" w:cs="Arial"/>
          <w:sz w:val="22"/>
          <w:szCs w:val="22"/>
        </w:rPr>
        <w:t>ypermobility</w:t>
      </w:r>
      <w:proofErr w:type="spellEnd"/>
      <w:r w:rsidRPr="00B93604">
        <w:rPr>
          <w:rFonts w:ascii="Arial" w:hAnsi="Arial" w:cs="Arial"/>
          <w:sz w:val="22"/>
          <w:szCs w:val="22"/>
        </w:rPr>
        <w:t xml:space="preserve"> as a career e.g. to </w:t>
      </w:r>
      <w:r w:rsidRPr="00B93604">
        <w:rPr>
          <w:rFonts w:ascii="Arial" w:hAnsi="Arial" w:cs="Arial"/>
          <w:sz w:val="22"/>
          <w:szCs w:val="22"/>
        </w:rPr>
        <w:t>become gymnasts, acrobats, contortionists, ballerinas, dancers etc.  At the other end of the scale are people who experience a lot of pain and their joints are not only</w:t>
      </w:r>
      <w:r w:rsidR="00CA03C8">
        <w:rPr>
          <w:rFonts w:ascii="Arial" w:hAnsi="Arial" w:cs="Arial"/>
          <w:sz w:val="22"/>
          <w:szCs w:val="22"/>
        </w:rPr>
        <w:t xml:space="preserve"> </w:t>
      </w:r>
      <w:proofErr w:type="spellStart"/>
      <w:r w:rsidR="00CA03C8">
        <w:rPr>
          <w:rFonts w:ascii="Arial" w:hAnsi="Arial" w:cs="Arial"/>
          <w:sz w:val="22"/>
          <w:szCs w:val="22"/>
        </w:rPr>
        <w:t>hypermobile</w:t>
      </w:r>
      <w:proofErr w:type="spellEnd"/>
      <w:r w:rsidRPr="00B93604">
        <w:rPr>
          <w:rFonts w:ascii="Arial" w:hAnsi="Arial" w:cs="Arial"/>
          <w:sz w:val="22"/>
          <w:szCs w:val="22"/>
        </w:rPr>
        <w:t xml:space="preserve"> but also can dislocate easily. </w:t>
      </w:r>
      <w:r w:rsidRPr="00B93604">
        <w:rPr>
          <w:rFonts w:ascii="Arial" w:hAnsi="Arial" w:cs="Arial"/>
          <w:sz w:val="22"/>
          <w:szCs w:val="22"/>
        </w:rPr>
        <w:t>Your child</w:t>
      </w:r>
      <w:r w:rsidRPr="00B93604">
        <w:rPr>
          <w:rFonts w:ascii="Arial" w:hAnsi="Arial" w:cs="Arial"/>
          <w:sz w:val="22"/>
          <w:szCs w:val="22"/>
        </w:rPr>
        <w:t xml:space="preserve"> has </w:t>
      </w:r>
      <w:r w:rsidRPr="00B93604">
        <w:rPr>
          <w:rFonts w:ascii="Arial" w:hAnsi="Arial" w:cs="Arial"/>
          <w:sz w:val="22"/>
          <w:szCs w:val="22"/>
        </w:rPr>
        <w:t>been diagn</w:t>
      </w:r>
      <w:r w:rsidR="00A27048">
        <w:rPr>
          <w:rFonts w:ascii="Arial" w:hAnsi="Arial" w:cs="Arial"/>
          <w:sz w:val="22"/>
          <w:szCs w:val="22"/>
        </w:rPr>
        <w:t xml:space="preserve">osed with benign </w:t>
      </w:r>
      <w:proofErr w:type="spellStart"/>
      <w:r w:rsidR="00A27048">
        <w:rPr>
          <w:rFonts w:ascii="Arial" w:hAnsi="Arial" w:cs="Arial"/>
          <w:sz w:val="22"/>
          <w:szCs w:val="22"/>
        </w:rPr>
        <w:t>h</w:t>
      </w:r>
      <w:r w:rsidRPr="00B93604">
        <w:rPr>
          <w:rFonts w:ascii="Arial" w:hAnsi="Arial" w:cs="Arial"/>
          <w:sz w:val="22"/>
          <w:szCs w:val="22"/>
        </w:rPr>
        <w:t>ypermobility</w:t>
      </w:r>
      <w:proofErr w:type="spellEnd"/>
      <w:r w:rsidRPr="00B93604">
        <w:rPr>
          <w:rFonts w:ascii="Arial" w:hAnsi="Arial" w:cs="Arial"/>
          <w:sz w:val="22"/>
          <w:szCs w:val="22"/>
        </w:rPr>
        <w:t xml:space="preserve"> and </w:t>
      </w:r>
      <w:r w:rsidRPr="00B93604">
        <w:rPr>
          <w:rFonts w:ascii="Arial" w:hAnsi="Arial" w:cs="Arial"/>
          <w:sz w:val="22"/>
          <w:szCs w:val="22"/>
        </w:rPr>
        <w:t xml:space="preserve">he/she is </w:t>
      </w:r>
      <w:r w:rsidRPr="00B93604">
        <w:rPr>
          <w:rFonts w:ascii="Arial" w:hAnsi="Arial" w:cs="Arial"/>
          <w:sz w:val="22"/>
          <w:szCs w:val="22"/>
        </w:rPr>
        <w:t>in the middle of this spectrum.</w:t>
      </w:r>
      <w:r w:rsidRPr="00B93604">
        <w:rPr>
          <w:rFonts w:ascii="Arial" w:hAnsi="Arial" w:cs="Arial"/>
          <w:sz w:val="22"/>
          <w:szCs w:val="22"/>
        </w:rPr>
        <w:t xml:space="preserve">  They are not experiencing joint dislocations but they can complain of aches and pains from their joints</w:t>
      </w:r>
    </w:p>
    <w:p w:rsidR="00C8329D" w:rsidRPr="00B93604" w:rsidRDefault="00C8329D" w:rsidP="00E77434">
      <w:pPr>
        <w:spacing w:before="100" w:beforeAutospacing="1" w:after="100" w:afterAutospacing="1"/>
        <w:rPr>
          <w:rFonts w:ascii="Arial" w:eastAsia="Times New Roman" w:hAnsi="Arial" w:cs="Arial"/>
          <w:color w:val="000000"/>
          <w:sz w:val="22"/>
          <w:szCs w:val="22"/>
          <w:lang w:val="en-GB" w:eastAsia="en-GB"/>
        </w:rPr>
      </w:pPr>
      <w:r w:rsidRPr="00B93604">
        <w:rPr>
          <w:rFonts w:ascii="Arial" w:eastAsia="Times New Roman" w:hAnsi="Arial" w:cs="Arial"/>
          <w:b/>
          <w:bCs/>
          <w:color w:val="000000"/>
          <w:sz w:val="22"/>
          <w:szCs w:val="22"/>
          <w:lang w:val="en-GB" w:eastAsia="en-GB"/>
        </w:rPr>
        <w:t>What are the main symptoms?</w:t>
      </w:r>
      <w:r w:rsidRPr="00B93604">
        <w:rPr>
          <w:rFonts w:ascii="Arial" w:eastAsia="Times New Roman" w:hAnsi="Arial" w:cs="Arial"/>
          <w:color w:val="000000"/>
          <w:sz w:val="22"/>
          <w:szCs w:val="22"/>
          <w:lang w:val="en-GB" w:eastAsia="en-GB"/>
        </w:rPr>
        <w:br/>
        <w:t xml:space="preserve">Hypermobility frequently results in intermittent, deep aching, </w:t>
      </w:r>
      <w:r w:rsidR="00997A3E" w:rsidRPr="00B93604">
        <w:rPr>
          <w:rFonts w:ascii="Arial" w:eastAsia="Times New Roman" w:hAnsi="Arial" w:cs="Arial"/>
          <w:color w:val="000000"/>
          <w:sz w:val="22"/>
          <w:szCs w:val="22"/>
          <w:lang w:val="en-GB" w:eastAsia="en-GB"/>
        </w:rPr>
        <w:t>and recurrent</w:t>
      </w:r>
      <w:r w:rsidRPr="00B93604">
        <w:rPr>
          <w:rFonts w:ascii="Arial" w:eastAsia="Times New Roman" w:hAnsi="Arial" w:cs="Arial"/>
          <w:color w:val="000000"/>
          <w:sz w:val="22"/>
          <w:szCs w:val="22"/>
          <w:lang w:val="en-GB" w:eastAsia="en-GB"/>
        </w:rPr>
        <w:t xml:space="preserve"> pains at the end of the day or at night in the knees, feet and/or ankles. </w:t>
      </w:r>
      <w:r w:rsidR="00E34D02" w:rsidRPr="00B93604">
        <w:rPr>
          <w:rFonts w:ascii="Arial" w:eastAsia="Times New Roman" w:hAnsi="Arial" w:cs="Arial"/>
          <w:color w:val="000000"/>
          <w:sz w:val="22"/>
          <w:szCs w:val="22"/>
          <w:lang w:val="en-GB" w:eastAsia="en-GB"/>
        </w:rPr>
        <w:t xml:space="preserve"> I</w:t>
      </w:r>
      <w:r w:rsidRPr="00B93604">
        <w:rPr>
          <w:rFonts w:ascii="Arial" w:eastAsia="Times New Roman" w:hAnsi="Arial" w:cs="Arial"/>
          <w:color w:val="000000"/>
          <w:sz w:val="22"/>
          <w:szCs w:val="22"/>
          <w:lang w:val="en-GB" w:eastAsia="en-GB"/>
        </w:rPr>
        <w:t>t m</w:t>
      </w:r>
      <w:r w:rsidR="00CF5BE5" w:rsidRPr="00B93604">
        <w:rPr>
          <w:rFonts w:ascii="Arial" w:eastAsia="Times New Roman" w:hAnsi="Arial" w:cs="Arial"/>
          <w:color w:val="000000"/>
          <w:sz w:val="22"/>
          <w:szCs w:val="22"/>
          <w:lang w:val="en-GB" w:eastAsia="en-GB"/>
        </w:rPr>
        <w:t>ight</w:t>
      </w:r>
      <w:r w:rsidR="00A27048">
        <w:rPr>
          <w:rFonts w:ascii="Arial" w:eastAsia="Times New Roman" w:hAnsi="Arial" w:cs="Arial"/>
          <w:color w:val="000000"/>
          <w:sz w:val="22"/>
          <w:szCs w:val="22"/>
          <w:lang w:val="en-GB" w:eastAsia="en-GB"/>
        </w:rPr>
        <w:t xml:space="preserve"> affect the fingers and hands.</w:t>
      </w:r>
      <w:r w:rsidR="00E77434" w:rsidRPr="00B93604">
        <w:rPr>
          <w:rFonts w:ascii="Arial" w:eastAsia="Times New Roman" w:hAnsi="Arial" w:cs="Arial"/>
          <w:color w:val="000000"/>
          <w:sz w:val="22"/>
          <w:szCs w:val="22"/>
          <w:lang w:val="en-GB" w:eastAsia="en-GB"/>
        </w:rPr>
        <w:t xml:space="preserve"> </w:t>
      </w:r>
      <w:r w:rsidRPr="00B93604">
        <w:rPr>
          <w:rFonts w:ascii="Arial" w:eastAsia="Times New Roman" w:hAnsi="Arial" w:cs="Arial"/>
          <w:color w:val="000000"/>
          <w:sz w:val="22"/>
          <w:szCs w:val="22"/>
          <w:lang w:val="en-GB" w:eastAsia="en-GB"/>
        </w:rPr>
        <w:t>Rarely mild</w:t>
      </w:r>
      <w:r w:rsidR="009544BC">
        <w:rPr>
          <w:rFonts w:ascii="Arial" w:eastAsia="Times New Roman" w:hAnsi="Arial" w:cs="Arial"/>
          <w:color w:val="000000"/>
          <w:sz w:val="22"/>
          <w:szCs w:val="22"/>
          <w:lang w:val="en-GB" w:eastAsia="en-GB"/>
        </w:rPr>
        <w:t xml:space="preserve"> transient</w:t>
      </w:r>
      <w:r w:rsidRPr="00B93604">
        <w:rPr>
          <w:rFonts w:ascii="Arial" w:eastAsia="Times New Roman" w:hAnsi="Arial" w:cs="Arial"/>
          <w:color w:val="000000"/>
          <w:sz w:val="22"/>
          <w:szCs w:val="22"/>
          <w:lang w:val="en-GB" w:eastAsia="en-GB"/>
        </w:rPr>
        <w:t xml:space="preserve"> joint swelling may be present.</w:t>
      </w:r>
    </w:p>
    <w:p w:rsidR="00353B35" w:rsidRPr="00B93604" w:rsidRDefault="00C8329D" w:rsidP="00353B35">
      <w:pPr>
        <w:spacing w:before="100" w:beforeAutospacing="1" w:after="100" w:afterAutospacing="1"/>
        <w:rPr>
          <w:rFonts w:ascii="Arial" w:eastAsia="Times New Roman" w:hAnsi="Arial" w:cs="Arial"/>
          <w:color w:val="000000"/>
          <w:sz w:val="22"/>
          <w:szCs w:val="22"/>
          <w:lang w:val="en-GB" w:eastAsia="en-GB"/>
        </w:rPr>
      </w:pPr>
      <w:r w:rsidRPr="00B93604">
        <w:rPr>
          <w:rFonts w:ascii="Arial" w:eastAsia="Times New Roman" w:hAnsi="Arial" w:cs="Arial"/>
          <w:b/>
          <w:bCs/>
          <w:color w:val="000000"/>
          <w:sz w:val="22"/>
          <w:szCs w:val="22"/>
          <w:lang w:val="en-GB" w:eastAsia="en-GB"/>
        </w:rPr>
        <w:t>Every day life</w:t>
      </w:r>
      <w:r w:rsidRPr="00B93604">
        <w:rPr>
          <w:rFonts w:ascii="Arial" w:eastAsia="Times New Roman" w:hAnsi="Arial" w:cs="Arial"/>
          <w:color w:val="000000"/>
          <w:sz w:val="22"/>
          <w:szCs w:val="22"/>
          <w:lang w:val="en-GB" w:eastAsia="en-GB"/>
        </w:rPr>
        <w:br/>
        <w:t xml:space="preserve">Hypermobility is a benign condition that </w:t>
      </w:r>
      <w:r w:rsidR="00A27048">
        <w:rPr>
          <w:rFonts w:ascii="Arial" w:eastAsia="Times New Roman" w:hAnsi="Arial" w:cs="Arial"/>
          <w:color w:val="000000"/>
          <w:sz w:val="22"/>
          <w:szCs w:val="22"/>
          <w:lang w:val="en-GB" w:eastAsia="en-GB"/>
        </w:rPr>
        <w:t xml:space="preserve">can improve </w:t>
      </w:r>
      <w:r w:rsidRPr="00B93604">
        <w:rPr>
          <w:rFonts w:ascii="Arial" w:eastAsia="Times New Roman" w:hAnsi="Arial" w:cs="Arial"/>
          <w:color w:val="000000"/>
          <w:sz w:val="22"/>
          <w:szCs w:val="22"/>
          <w:lang w:val="en-GB" w:eastAsia="en-GB"/>
        </w:rPr>
        <w:t xml:space="preserve">with age. Families should be aware that its main risk comes from preventing children to live normal lives. </w:t>
      </w:r>
      <w:r w:rsidRPr="00B93604">
        <w:rPr>
          <w:rFonts w:ascii="Arial" w:eastAsia="Times New Roman" w:hAnsi="Arial" w:cs="Arial"/>
          <w:color w:val="000000"/>
          <w:sz w:val="22"/>
          <w:szCs w:val="22"/>
          <w:lang w:val="en-GB" w:eastAsia="en-GB"/>
        </w:rPr>
        <w:br/>
        <w:t xml:space="preserve">Children should be encouraged to maintain a normal level of activity, including playing any sports they are </w:t>
      </w:r>
      <w:r w:rsidR="00183A09">
        <w:rPr>
          <w:rFonts w:ascii="Arial" w:eastAsia="Times New Roman" w:hAnsi="Arial" w:cs="Arial"/>
          <w:color w:val="000000"/>
          <w:sz w:val="22"/>
          <w:szCs w:val="22"/>
          <w:lang w:val="en-GB" w:eastAsia="en-GB"/>
        </w:rPr>
        <w:t xml:space="preserve">interested in. </w:t>
      </w:r>
    </w:p>
    <w:p w:rsidR="00EC3164" w:rsidRPr="00B93604" w:rsidRDefault="00EC3164" w:rsidP="00C9659C">
      <w:pPr>
        <w:rPr>
          <w:rFonts w:ascii="Arial" w:eastAsia="Times New Roman" w:hAnsi="Arial" w:cs="Arial"/>
          <w:color w:val="000000"/>
          <w:sz w:val="22"/>
          <w:szCs w:val="22"/>
          <w:lang w:val="en-GB" w:eastAsia="en-GB"/>
        </w:rPr>
      </w:pPr>
      <w:r w:rsidRPr="00B93604">
        <w:rPr>
          <w:rFonts w:ascii="Arial" w:hAnsi="Arial" w:cs="Arial"/>
          <w:b/>
          <w:sz w:val="22"/>
          <w:szCs w:val="22"/>
        </w:rPr>
        <w:t>Cracking joints</w:t>
      </w:r>
      <w:r w:rsidR="00C9659C">
        <w:rPr>
          <w:rFonts w:ascii="Arial" w:eastAsia="Times New Roman" w:hAnsi="Arial" w:cs="Arial"/>
          <w:color w:val="000000"/>
          <w:sz w:val="22"/>
          <w:szCs w:val="22"/>
          <w:lang w:val="en-GB" w:eastAsia="en-GB"/>
        </w:rPr>
        <w:br/>
      </w:r>
      <w:r w:rsidRPr="00B93604">
        <w:rPr>
          <w:rFonts w:ascii="Arial" w:hAnsi="Arial" w:cs="Arial"/>
          <w:sz w:val="22"/>
          <w:szCs w:val="22"/>
        </w:rPr>
        <w:t xml:space="preserve">Research studies have shown that cracking joints does not cause arthritis in the joints.  For example, Dr Donald Unger cracked the </w:t>
      </w:r>
      <w:r w:rsidR="00E34D02" w:rsidRPr="00B93604">
        <w:rPr>
          <w:rFonts w:ascii="Arial" w:hAnsi="Arial" w:cs="Arial"/>
          <w:sz w:val="22"/>
          <w:szCs w:val="22"/>
        </w:rPr>
        <w:t>knuckles</w:t>
      </w:r>
      <w:r w:rsidRPr="00B93604">
        <w:rPr>
          <w:rFonts w:ascii="Arial" w:hAnsi="Arial" w:cs="Arial"/>
          <w:sz w:val="22"/>
          <w:szCs w:val="22"/>
        </w:rPr>
        <w:t xml:space="preserve"> of his left hand every day for 60 years, but did not crack the </w:t>
      </w:r>
      <w:r w:rsidR="00E34D02" w:rsidRPr="00B93604">
        <w:rPr>
          <w:rFonts w:ascii="Arial" w:hAnsi="Arial" w:cs="Arial"/>
          <w:sz w:val="22"/>
          <w:szCs w:val="22"/>
        </w:rPr>
        <w:t>knuckles</w:t>
      </w:r>
      <w:r w:rsidRPr="00B93604">
        <w:rPr>
          <w:rFonts w:ascii="Arial" w:hAnsi="Arial" w:cs="Arial"/>
          <w:sz w:val="22"/>
          <w:szCs w:val="22"/>
        </w:rPr>
        <w:t xml:space="preserve"> of his right hand.  At the end of 60 years both ands were the same with no arthritis.  He won the Ig Nobel Prize for Medicine in 2009.</w:t>
      </w:r>
      <w:r w:rsidR="009D3F8D" w:rsidRPr="00B93604">
        <w:rPr>
          <w:rFonts w:ascii="Arial" w:hAnsi="Arial" w:cs="Arial"/>
          <w:sz w:val="22"/>
          <w:szCs w:val="22"/>
        </w:rPr>
        <w:t xml:space="preserve"> (4)</w:t>
      </w:r>
    </w:p>
    <w:p w:rsidR="00684B81" w:rsidRPr="00B93604" w:rsidRDefault="00684B81" w:rsidP="00E77434">
      <w:pPr>
        <w:jc w:val="both"/>
        <w:rPr>
          <w:rFonts w:ascii="Arial" w:hAnsi="Arial" w:cs="Arial"/>
          <w:sz w:val="22"/>
          <w:szCs w:val="22"/>
        </w:rPr>
      </w:pPr>
      <w:r w:rsidRPr="00B93604">
        <w:rPr>
          <w:rFonts w:ascii="Arial" w:hAnsi="Arial" w:cs="Arial"/>
          <w:sz w:val="22"/>
          <w:szCs w:val="22"/>
        </w:rPr>
        <w:t xml:space="preserve">The website </w:t>
      </w:r>
      <w:hyperlink r:id="rId8" w:history="1">
        <w:r w:rsidRPr="00B93604">
          <w:rPr>
            <w:rStyle w:val="Hyperlink"/>
            <w:rFonts w:ascii="Arial" w:hAnsi="Arial" w:cs="Arial"/>
            <w:sz w:val="22"/>
            <w:szCs w:val="22"/>
          </w:rPr>
          <w:t>http://howstuffworks</w:t>
        </w:r>
      </w:hyperlink>
      <w:r w:rsidRPr="00B93604">
        <w:rPr>
          <w:rFonts w:ascii="Arial" w:hAnsi="Arial" w:cs="Arial"/>
          <w:sz w:val="22"/>
          <w:szCs w:val="22"/>
        </w:rPr>
        <w:t xml:space="preserve"> has an interesting article by Katherine Neer “What makes your </w:t>
      </w:r>
      <w:r w:rsidR="008049A0" w:rsidRPr="00B93604">
        <w:rPr>
          <w:rFonts w:ascii="Arial" w:hAnsi="Arial" w:cs="Arial"/>
          <w:sz w:val="22"/>
          <w:szCs w:val="22"/>
        </w:rPr>
        <w:t>knuckles</w:t>
      </w:r>
      <w:r w:rsidRPr="00B93604">
        <w:rPr>
          <w:rFonts w:ascii="Arial" w:hAnsi="Arial" w:cs="Arial"/>
          <w:sz w:val="22"/>
          <w:szCs w:val="22"/>
        </w:rPr>
        <w:t xml:space="preserve"> pop” which explains this very well. </w:t>
      </w:r>
    </w:p>
    <w:p w:rsidR="00123CFD" w:rsidRPr="00B93604" w:rsidRDefault="00123CFD" w:rsidP="00E77434">
      <w:pPr>
        <w:jc w:val="both"/>
        <w:rPr>
          <w:rFonts w:ascii="Arial" w:hAnsi="Arial" w:cs="Arial"/>
          <w:sz w:val="22"/>
          <w:szCs w:val="22"/>
        </w:rPr>
      </w:pPr>
    </w:p>
    <w:p w:rsidR="00F956CB" w:rsidRPr="00B93604" w:rsidRDefault="00F956CB" w:rsidP="00E77434">
      <w:pPr>
        <w:pStyle w:val="PlainText"/>
        <w:jc w:val="both"/>
        <w:rPr>
          <w:rFonts w:ascii="Arial" w:hAnsi="Arial" w:cs="Arial"/>
          <w:b/>
          <w:sz w:val="22"/>
          <w:szCs w:val="22"/>
        </w:rPr>
      </w:pPr>
      <w:r w:rsidRPr="00B93604">
        <w:rPr>
          <w:rFonts w:ascii="Arial" w:hAnsi="Arial" w:cs="Arial"/>
          <w:b/>
          <w:sz w:val="22"/>
          <w:szCs w:val="22"/>
        </w:rPr>
        <w:t>Joint protection</w:t>
      </w:r>
    </w:p>
    <w:p w:rsidR="00F956CB" w:rsidRPr="00B93604" w:rsidRDefault="00F956CB" w:rsidP="00E77434">
      <w:pPr>
        <w:pStyle w:val="PlainText"/>
        <w:jc w:val="both"/>
        <w:rPr>
          <w:rFonts w:ascii="Arial" w:hAnsi="Arial" w:cs="Arial"/>
          <w:sz w:val="22"/>
          <w:szCs w:val="22"/>
        </w:rPr>
      </w:pPr>
      <w:r w:rsidRPr="00B93604">
        <w:rPr>
          <w:rFonts w:ascii="Arial" w:hAnsi="Arial" w:cs="Arial"/>
          <w:sz w:val="22"/>
          <w:szCs w:val="22"/>
        </w:rPr>
        <w:t>A</w:t>
      </w:r>
      <w:r w:rsidRPr="00B93604">
        <w:rPr>
          <w:rFonts w:ascii="Arial" w:hAnsi="Arial" w:cs="Arial"/>
          <w:sz w:val="22"/>
          <w:szCs w:val="22"/>
        </w:rPr>
        <w:t xml:space="preserve">void doing "party tricks", showing friends and family how much </w:t>
      </w:r>
      <w:r w:rsidRPr="00B93604">
        <w:rPr>
          <w:rFonts w:ascii="Arial" w:hAnsi="Arial" w:cs="Arial"/>
          <w:sz w:val="22"/>
          <w:szCs w:val="22"/>
        </w:rPr>
        <w:t>you</w:t>
      </w:r>
      <w:r w:rsidRPr="00B93604">
        <w:rPr>
          <w:rFonts w:ascii="Arial" w:hAnsi="Arial" w:cs="Arial"/>
          <w:sz w:val="22"/>
          <w:szCs w:val="22"/>
        </w:rPr>
        <w:t xml:space="preserve"> can bend, </w:t>
      </w:r>
      <w:r w:rsidRPr="00B93604">
        <w:rPr>
          <w:rFonts w:ascii="Arial" w:hAnsi="Arial" w:cs="Arial"/>
          <w:sz w:val="22"/>
          <w:szCs w:val="22"/>
        </w:rPr>
        <w:t xml:space="preserve">as this may </w:t>
      </w:r>
      <w:r w:rsidRPr="00B93604">
        <w:rPr>
          <w:rFonts w:ascii="Arial" w:hAnsi="Arial" w:cs="Arial"/>
          <w:sz w:val="22"/>
          <w:szCs w:val="22"/>
        </w:rPr>
        <w:t xml:space="preserve">over </w:t>
      </w:r>
      <w:r w:rsidRPr="00B93604">
        <w:rPr>
          <w:rFonts w:ascii="Arial" w:hAnsi="Arial" w:cs="Arial"/>
          <w:sz w:val="22"/>
          <w:szCs w:val="22"/>
        </w:rPr>
        <w:t>stretch</w:t>
      </w:r>
      <w:r w:rsidRPr="00B93604">
        <w:rPr>
          <w:rFonts w:ascii="Arial" w:hAnsi="Arial" w:cs="Arial"/>
          <w:sz w:val="22"/>
          <w:szCs w:val="22"/>
        </w:rPr>
        <w:t xml:space="preserve"> </w:t>
      </w:r>
      <w:r w:rsidRPr="00B93604">
        <w:rPr>
          <w:rFonts w:ascii="Arial" w:hAnsi="Arial" w:cs="Arial"/>
          <w:sz w:val="22"/>
          <w:szCs w:val="22"/>
        </w:rPr>
        <w:t xml:space="preserve">your </w:t>
      </w:r>
      <w:r w:rsidRPr="00B93604">
        <w:rPr>
          <w:rFonts w:ascii="Arial" w:hAnsi="Arial" w:cs="Arial"/>
          <w:sz w:val="22"/>
          <w:szCs w:val="22"/>
        </w:rPr>
        <w:t>joints</w:t>
      </w:r>
    </w:p>
    <w:p w:rsidR="00F956CB" w:rsidRPr="00B93604" w:rsidRDefault="00BE5EE8" w:rsidP="00E77434">
      <w:pPr>
        <w:pStyle w:val="PlainText"/>
        <w:jc w:val="both"/>
        <w:rPr>
          <w:rFonts w:ascii="Arial" w:hAnsi="Arial" w:cs="Arial"/>
          <w:sz w:val="22"/>
          <w:szCs w:val="22"/>
        </w:rPr>
      </w:pPr>
      <w:r>
        <w:rPr>
          <w:rFonts w:ascii="Arial" w:hAnsi="Arial" w:cs="Arial"/>
          <w:sz w:val="22"/>
          <w:szCs w:val="22"/>
        </w:rPr>
        <w:t xml:space="preserve">Think about ways to protect your </w:t>
      </w:r>
      <w:r w:rsidR="00774EEF">
        <w:rPr>
          <w:rFonts w:ascii="Arial" w:hAnsi="Arial" w:cs="Arial"/>
          <w:sz w:val="22"/>
          <w:szCs w:val="22"/>
        </w:rPr>
        <w:t>joints</w:t>
      </w:r>
      <w:r>
        <w:rPr>
          <w:rFonts w:ascii="Arial" w:hAnsi="Arial" w:cs="Arial"/>
          <w:sz w:val="22"/>
          <w:szCs w:val="22"/>
        </w:rPr>
        <w:t xml:space="preserve">. E.g. </w:t>
      </w:r>
      <w:r w:rsidR="00F956CB" w:rsidRPr="00B93604">
        <w:rPr>
          <w:rFonts w:ascii="Arial" w:hAnsi="Arial" w:cs="Arial"/>
          <w:sz w:val="22"/>
          <w:szCs w:val="22"/>
        </w:rPr>
        <w:t xml:space="preserve">To avoid </w:t>
      </w:r>
      <w:r w:rsidR="00F956CB" w:rsidRPr="00B93604">
        <w:rPr>
          <w:rFonts w:ascii="Arial" w:hAnsi="Arial" w:cs="Arial"/>
          <w:sz w:val="22"/>
          <w:szCs w:val="22"/>
        </w:rPr>
        <w:t xml:space="preserve">knee </w:t>
      </w:r>
      <w:r w:rsidR="00F956CB" w:rsidRPr="00B93604">
        <w:rPr>
          <w:rFonts w:ascii="Arial" w:hAnsi="Arial" w:cs="Arial"/>
          <w:sz w:val="22"/>
          <w:szCs w:val="22"/>
        </w:rPr>
        <w:t>pain -</w:t>
      </w:r>
      <w:r w:rsidR="00F956CB" w:rsidRPr="00B93604">
        <w:rPr>
          <w:rFonts w:ascii="Arial" w:hAnsi="Arial" w:cs="Arial"/>
          <w:sz w:val="22"/>
          <w:szCs w:val="22"/>
        </w:rPr>
        <w:t xml:space="preserve"> stand with </w:t>
      </w:r>
      <w:r w:rsidR="00F956CB" w:rsidRPr="00B93604">
        <w:rPr>
          <w:rFonts w:ascii="Arial" w:hAnsi="Arial" w:cs="Arial"/>
          <w:sz w:val="22"/>
          <w:szCs w:val="22"/>
        </w:rPr>
        <w:t xml:space="preserve">your </w:t>
      </w:r>
      <w:r w:rsidR="00F956CB" w:rsidRPr="00B93604">
        <w:rPr>
          <w:rFonts w:ascii="Arial" w:hAnsi="Arial" w:cs="Arial"/>
          <w:sz w:val="22"/>
          <w:szCs w:val="22"/>
        </w:rPr>
        <w:t>knees straight - not in the over extended position</w:t>
      </w:r>
    </w:p>
    <w:p w:rsidR="00F956CB" w:rsidRPr="00B93604" w:rsidRDefault="00F956CB" w:rsidP="00E77434">
      <w:pPr>
        <w:pStyle w:val="PlainText"/>
        <w:jc w:val="both"/>
        <w:rPr>
          <w:rFonts w:ascii="Arial" w:hAnsi="Arial" w:cs="Arial"/>
          <w:sz w:val="22"/>
          <w:szCs w:val="22"/>
        </w:rPr>
      </w:pPr>
      <w:r w:rsidRPr="00B93604">
        <w:rPr>
          <w:rFonts w:ascii="Arial" w:hAnsi="Arial" w:cs="Arial"/>
          <w:sz w:val="22"/>
          <w:szCs w:val="22"/>
        </w:rPr>
        <w:t>Us</w:t>
      </w:r>
      <w:r w:rsidRPr="00B93604">
        <w:rPr>
          <w:rFonts w:ascii="Arial" w:hAnsi="Arial" w:cs="Arial"/>
          <w:sz w:val="22"/>
          <w:szCs w:val="22"/>
        </w:rPr>
        <w:t>e your body</w:t>
      </w:r>
      <w:r w:rsidRPr="00B93604">
        <w:rPr>
          <w:rFonts w:ascii="Arial" w:hAnsi="Arial" w:cs="Arial"/>
          <w:sz w:val="22"/>
          <w:szCs w:val="22"/>
        </w:rPr>
        <w:t xml:space="preserve"> to push open doors and not using their hands if wrists and elbows are painful</w:t>
      </w:r>
    </w:p>
    <w:p w:rsidR="00F956CB" w:rsidRPr="00B93604" w:rsidRDefault="00F956CB" w:rsidP="00E77434">
      <w:pPr>
        <w:jc w:val="both"/>
        <w:rPr>
          <w:rFonts w:ascii="Arial" w:hAnsi="Arial" w:cs="Arial"/>
          <w:sz w:val="22"/>
          <w:szCs w:val="22"/>
        </w:rPr>
      </w:pPr>
    </w:p>
    <w:p w:rsidR="00C9659C" w:rsidRDefault="00C9659C" w:rsidP="00E77434">
      <w:pPr>
        <w:jc w:val="both"/>
        <w:rPr>
          <w:rFonts w:ascii="Arial" w:hAnsi="Arial" w:cs="Arial"/>
          <w:b/>
          <w:sz w:val="22"/>
          <w:szCs w:val="22"/>
        </w:rPr>
      </w:pPr>
    </w:p>
    <w:p w:rsidR="00C9659C" w:rsidRDefault="00C9659C" w:rsidP="00E77434">
      <w:pPr>
        <w:jc w:val="both"/>
        <w:rPr>
          <w:rFonts w:ascii="Arial" w:hAnsi="Arial" w:cs="Arial"/>
          <w:b/>
          <w:sz w:val="22"/>
          <w:szCs w:val="22"/>
        </w:rPr>
      </w:pPr>
    </w:p>
    <w:p w:rsidR="002F1C24" w:rsidRPr="00B93604" w:rsidRDefault="002F1C24" w:rsidP="00E77434">
      <w:pPr>
        <w:jc w:val="both"/>
        <w:rPr>
          <w:rFonts w:ascii="Arial" w:hAnsi="Arial" w:cs="Arial"/>
          <w:b/>
          <w:sz w:val="22"/>
          <w:szCs w:val="22"/>
        </w:rPr>
      </w:pPr>
      <w:r w:rsidRPr="00B93604">
        <w:rPr>
          <w:rFonts w:ascii="Arial" w:hAnsi="Arial" w:cs="Arial"/>
          <w:b/>
          <w:sz w:val="22"/>
          <w:szCs w:val="22"/>
        </w:rPr>
        <w:lastRenderedPageBreak/>
        <w:t>Writing</w:t>
      </w:r>
    </w:p>
    <w:p w:rsidR="002F1C24" w:rsidRPr="00B93604" w:rsidRDefault="002F1C24" w:rsidP="00E77434">
      <w:pPr>
        <w:jc w:val="both"/>
        <w:rPr>
          <w:rFonts w:ascii="Arial" w:hAnsi="Arial" w:cs="Arial"/>
          <w:sz w:val="22"/>
          <w:szCs w:val="22"/>
        </w:rPr>
      </w:pPr>
      <w:r w:rsidRPr="00B93604">
        <w:rPr>
          <w:rFonts w:ascii="Arial" w:hAnsi="Arial" w:cs="Arial"/>
          <w:sz w:val="22"/>
          <w:szCs w:val="22"/>
        </w:rPr>
        <w:t>Use thicke</w:t>
      </w:r>
      <w:r w:rsidR="007365C2" w:rsidRPr="00B93604">
        <w:rPr>
          <w:rFonts w:ascii="Arial" w:hAnsi="Arial" w:cs="Arial"/>
          <w:sz w:val="22"/>
          <w:szCs w:val="22"/>
        </w:rPr>
        <w:t>r style pens/pencils or buy pen</w:t>
      </w:r>
      <w:r w:rsidRPr="00B93604">
        <w:rPr>
          <w:rFonts w:ascii="Arial" w:hAnsi="Arial" w:cs="Arial"/>
          <w:sz w:val="22"/>
          <w:szCs w:val="22"/>
        </w:rPr>
        <w:t>/pencils grips as this relieves pressure on finger</w:t>
      </w:r>
      <w:r w:rsidR="00313648" w:rsidRPr="00B93604">
        <w:rPr>
          <w:rFonts w:ascii="Arial" w:hAnsi="Arial" w:cs="Arial"/>
          <w:sz w:val="22"/>
          <w:szCs w:val="22"/>
        </w:rPr>
        <w:t>s</w:t>
      </w:r>
      <w:r w:rsidRPr="00B93604">
        <w:rPr>
          <w:rFonts w:ascii="Arial" w:hAnsi="Arial" w:cs="Arial"/>
          <w:sz w:val="22"/>
          <w:szCs w:val="22"/>
        </w:rPr>
        <w:t xml:space="preserve"> and thumb joints and can help to prevent hand pains.  </w:t>
      </w:r>
      <w:r w:rsidR="007365C2" w:rsidRPr="00B93604">
        <w:rPr>
          <w:rFonts w:ascii="Arial" w:hAnsi="Arial" w:cs="Arial"/>
          <w:sz w:val="22"/>
          <w:szCs w:val="22"/>
        </w:rPr>
        <w:t xml:space="preserve">A textured grip around where you hold your pen will give you more control of the pen and stop your fingers from sliding down </w:t>
      </w:r>
      <w:r w:rsidR="0013217D" w:rsidRPr="00B93604">
        <w:rPr>
          <w:rFonts w:ascii="Arial" w:hAnsi="Arial" w:cs="Arial"/>
          <w:sz w:val="22"/>
          <w:szCs w:val="22"/>
        </w:rPr>
        <w:t xml:space="preserve">a smooth </w:t>
      </w:r>
      <w:r w:rsidR="007365C2" w:rsidRPr="00B93604">
        <w:rPr>
          <w:rFonts w:ascii="Arial" w:hAnsi="Arial" w:cs="Arial"/>
          <w:sz w:val="22"/>
          <w:szCs w:val="22"/>
        </w:rPr>
        <w:t xml:space="preserve">barrel of </w:t>
      </w:r>
      <w:r w:rsidR="0013217D" w:rsidRPr="00B93604">
        <w:rPr>
          <w:rFonts w:ascii="Arial" w:hAnsi="Arial" w:cs="Arial"/>
          <w:sz w:val="22"/>
          <w:szCs w:val="22"/>
        </w:rPr>
        <w:t>a</w:t>
      </w:r>
      <w:r w:rsidR="007365C2" w:rsidRPr="00B93604">
        <w:rPr>
          <w:rFonts w:ascii="Arial" w:hAnsi="Arial" w:cs="Arial"/>
          <w:sz w:val="22"/>
          <w:szCs w:val="22"/>
        </w:rPr>
        <w:t xml:space="preserve"> pen.  </w:t>
      </w:r>
    </w:p>
    <w:p w:rsidR="002F1C24" w:rsidRPr="00B93604" w:rsidRDefault="007365C2" w:rsidP="00E77434">
      <w:pPr>
        <w:jc w:val="both"/>
        <w:rPr>
          <w:rFonts w:ascii="Arial" w:hAnsi="Arial" w:cs="Arial"/>
          <w:sz w:val="22"/>
          <w:szCs w:val="22"/>
        </w:rPr>
      </w:pPr>
      <w:r w:rsidRPr="00B93604">
        <w:rPr>
          <w:rFonts w:ascii="Arial" w:hAnsi="Arial" w:cs="Arial"/>
          <w:sz w:val="22"/>
          <w:szCs w:val="22"/>
        </w:rPr>
        <w:t xml:space="preserve">Pencil grips can be bought at craft shops.  The triangular type </w:t>
      </w:r>
      <w:r w:rsidR="00B445F4" w:rsidRPr="00B93604">
        <w:rPr>
          <w:rFonts w:ascii="Arial" w:hAnsi="Arial" w:cs="Arial"/>
          <w:sz w:val="22"/>
          <w:szCs w:val="22"/>
        </w:rPr>
        <w:t>is</w:t>
      </w:r>
      <w:r w:rsidRPr="00B93604">
        <w:rPr>
          <w:rFonts w:ascii="Arial" w:hAnsi="Arial" w:cs="Arial"/>
          <w:sz w:val="22"/>
          <w:szCs w:val="22"/>
        </w:rPr>
        <w:t xml:space="preserve"> thought to give better control of the pen or pencil</w:t>
      </w:r>
      <w:r w:rsidR="00E74606" w:rsidRPr="00B93604">
        <w:rPr>
          <w:rFonts w:ascii="Arial" w:hAnsi="Arial" w:cs="Arial"/>
          <w:sz w:val="22"/>
          <w:szCs w:val="22"/>
        </w:rPr>
        <w:t xml:space="preserve"> whilst allowing your hand to relax more</w:t>
      </w:r>
      <w:r w:rsidRPr="00B93604">
        <w:rPr>
          <w:rFonts w:ascii="Arial" w:hAnsi="Arial" w:cs="Arial"/>
          <w:sz w:val="22"/>
          <w:szCs w:val="22"/>
        </w:rPr>
        <w:t xml:space="preserve">.  </w:t>
      </w:r>
      <w:r w:rsidR="00545D11" w:rsidRPr="00B93604">
        <w:rPr>
          <w:rFonts w:ascii="Arial" w:hAnsi="Arial" w:cs="Arial"/>
          <w:sz w:val="22"/>
          <w:szCs w:val="22"/>
        </w:rPr>
        <w:t>Writing is easier with a gel pen as the ink flows easily, avoid scratchy ball p</w:t>
      </w:r>
      <w:r w:rsidR="00E57E4A" w:rsidRPr="00B93604">
        <w:rPr>
          <w:rFonts w:ascii="Arial" w:hAnsi="Arial" w:cs="Arial"/>
          <w:sz w:val="22"/>
          <w:szCs w:val="22"/>
        </w:rPr>
        <w:t>o</w:t>
      </w:r>
      <w:r w:rsidR="00545D11" w:rsidRPr="00B93604">
        <w:rPr>
          <w:rFonts w:ascii="Arial" w:hAnsi="Arial" w:cs="Arial"/>
          <w:sz w:val="22"/>
          <w:szCs w:val="22"/>
        </w:rPr>
        <w:t>int pens</w:t>
      </w:r>
      <w:r w:rsidR="00953ED2" w:rsidRPr="00B93604">
        <w:rPr>
          <w:rFonts w:ascii="Arial" w:hAnsi="Arial" w:cs="Arial"/>
          <w:sz w:val="22"/>
          <w:szCs w:val="22"/>
        </w:rPr>
        <w:t xml:space="preserve"> which will take more effort to write with</w:t>
      </w:r>
      <w:r w:rsidR="00545D11" w:rsidRPr="00B93604">
        <w:rPr>
          <w:rFonts w:ascii="Arial" w:hAnsi="Arial" w:cs="Arial"/>
          <w:sz w:val="22"/>
          <w:szCs w:val="22"/>
        </w:rPr>
        <w:t xml:space="preserve">. </w:t>
      </w:r>
    </w:p>
    <w:p w:rsidR="002F1C24" w:rsidRPr="00B93604" w:rsidRDefault="002F1C24" w:rsidP="00E77434">
      <w:pPr>
        <w:jc w:val="both"/>
        <w:rPr>
          <w:rFonts w:ascii="Arial" w:hAnsi="Arial" w:cs="Arial"/>
          <w:sz w:val="22"/>
          <w:szCs w:val="22"/>
        </w:rPr>
      </w:pPr>
      <w:r w:rsidRPr="00B93604">
        <w:rPr>
          <w:rFonts w:ascii="Arial" w:hAnsi="Arial" w:cs="Arial"/>
          <w:sz w:val="22"/>
          <w:szCs w:val="22"/>
        </w:rPr>
        <w:t xml:space="preserve">You may find writing on an inclined surface helps to relieve pain and achiness in your wrist and hand.  This will also help your posture and shoulder position in writing.  It may be useful to try this at </w:t>
      </w:r>
      <w:r w:rsidR="00BA5F79" w:rsidRPr="00B93604">
        <w:rPr>
          <w:rFonts w:ascii="Arial" w:hAnsi="Arial" w:cs="Arial"/>
          <w:sz w:val="22"/>
          <w:szCs w:val="22"/>
        </w:rPr>
        <w:t xml:space="preserve">home </w:t>
      </w:r>
      <w:r w:rsidRPr="00B93604">
        <w:rPr>
          <w:rFonts w:ascii="Arial" w:hAnsi="Arial" w:cs="Arial"/>
          <w:sz w:val="22"/>
          <w:szCs w:val="22"/>
        </w:rPr>
        <w:t xml:space="preserve">as well as at </w:t>
      </w:r>
      <w:r w:rsidR="00BA5F79" w:rsidRPr="00B93604">
        <w:rPr>
          <w:rFonts w:ascii="Arial" w:hAnsi="Arial" w:cs="Arial"/>
          <w:sz w:val="22"/>
          <w:szCs w:val="22"/>
        </w:rPr>
        <w:t>school.  You can buy writing slopes to go o</w:t>
      </w:r>
      <w:r w:rsidRPr="00B93604">
        <w:rPr>
          <w:rFonts w:ascii="Arial" w:hAnsi="Arial" w:cs="Arial"/>
          <w:sz w:val="22"/>
          <w:szCs w:val="22"/>
        </w:rPr>
        <w:t>n top of tables from specialist Rehabilitation companies but they are inconvenient for you to carry with you, especially as you get older</w:t>
      </w:r>
      <w:r w:rsidR="00BA5F79" w:rsidRPr="00B93604">
        <w:rPr>
          <w:rFonts w:ascii="Arial" w:hAnsi="Arial" w:cs="Arial"/>
          <w:sz w:val="22"/>
          <w:szCs w:val="22"/>
        </w:rPr>
        <w:t>, and prices vary</w:t>
      </w:r>
      <w:r w:rsidRPr="00B93604">
        <w:rPr>
          <w:rFonts w:ascii="Arial" w:hAnsi="Arial" w:cs="Arial"/>
          <w:sz w:val="22"/>
          <w:szCs w:val="22"/>
        </w:rPr>
        <w:t xml:space="preserve">.  An empty arch lever file serves the same purpose and is light and easy to carry and will not make you </w:t>
      </w:r>
      <w:r w:rsidR="00860182" w:rsidRPr="00B93604">
        <w:rPr>
          <w:rFonts w:ascii="Arial" w:hAnsi="Arial" w:cs="Arial"/>
          <w:sz w:val="22"/>
          <w:szCs w:val="22"/>
        </w:rPr>
        <w:t xml:space="preserve">look </w:t>
      </w:r>
      <w:r w:rsidRPr="00B93604">
        <w:rPr>
          <w:rFonts w:ascii="Arial" w:hAnsi="Arial" w:cs="Arial"/>
          <w:sz w:val="22"/>
          <w:szCs w:val="22"/>
        </w:rPr>
        <w:t>any</w:t>
      </w:r>
      <w:r w:rsidR="00604492" w:rsidRPr="00B93604">
        <w:rPr>
          <w:rFonts w:ascii="Arial" w:hAnsi="Arial" w:cs="Arial"/>
          <w:sz w:val="22"/>
          <w:szCs w:val="22"/>
        </w:rPr>
        <w:t xml:space="preserve"> different from your friends at school</w:t>
      </w:r>
      <w:r w:rsidR="00BA5F79" w:rsidRPr="00B93604">
        <w:rPr>
          <w:rFonts w:ascii="Arial" w:hAnsi="Arial" w:cs="Arial"/>
          <w:sz w:val="22"/>
          <w:szCs w:val="22"/>
        </w:rPr>
        <w:t xml:space="preserve">.  However, buy one with a matt surface as a glossy surface will make </w:t>
      </w:r>
      <w:r w:rsidR="00860182" w:rsidRPr="00B93604">
        <w:rPr>
          <w:rFonts w:ascii="Arial" w:hAnsi="Arial" w:cs="Arial"/>
          <w:sz w:val="22"/>
          <w:szCs w:val="22"/>
        </w:rPr>
        <w:t>your paper slip on it as you are trying to write.</w:t>
      </w:r>
    </w:p>
    <w:p w:rsidR="002F1C24" w:rsidRPr="00B93604" w:rsidRDefault="002F1C24" w:rsidP="00E77434">
      <w:pPr>
        <w:jc w:val="both"/>
        <w:rPr>
          <w:rFonts w:ascii="Arial" w:hAnsi="Arial" w:cs="Arial"/>
          <w:sz w:val="22"/>
          <w:szCs w:val="22"/>
        </w:rPr>
      </w:pPr>
    </w:p>
    <w:p w:rsidR="002F1C24" w:rsidRPr="00B93604" w:rsidRDefault="002F1C24" w:rsidP="00E77434">
      <w:pPr>
        <w:jc w:val="both"/>
        <w:rPr>
          <w:rFonts w:ascii="Arial" w:hAnsi="Arial" w:cs="Arial"/>
          <w:b/>
          <w:sz w:val="22"/>
          <w:szCs w:val="22"/>
        </w:rPr>
      </w:pPr>
      <w:r w:rsidRPr="00B93604">
        <w:rPr>
          <w:rFonts w:ascii="Arial" w:hAnsi="Arial" w:cs="Arial"/>
          <w:b/>
          <w:sz w:val="22"/>
          <w:szCs w:val="22"/>
        </w:rPr>
        <w:t>Foot wear</w:t>
      </w:r>
    </w:p>
    <w:p w:rsidR="002F1C24" w:rsidRPr="00B93604" w:rsidRDefault="002F1C24" w:rsidP="00E77434">
      <w:pPr>
        <w:jc w:val="both"/>
        <w:rPr>
          <w:rFonts w:ascii="Arial" w:hAnsi="Arial" w:cs="Arial"/>
          <w:sz w:val="22"/>
          <w:szCs w:val="22"/>
        </w:rPr>
      </w:pPr>
      <w:r w:rsidRPr="00B93604">
        <w:rPr>
          <w:rFonts w:ascii="Arial" w:hAnsi="Arial" w:cs="Arial"/>
          <w:sz w:val="22"/>
          <w:szCs w:val="22"/>
        </w:rPr>
        <w:t xml:space="preserve">You should try to wear supportive trainers and shoes, especially when your feet or knees are achy.  These will place your feet in a good position and therefore can help to relieve knee and leg pain.  It </w:t>
      </w:r>
      <w:r w:rsidR="00E01E68" w:rsidRPr="00B93604">
        <w:rPr>
          <w:rFonts w:ascii="Arial" w:hAnsi="Arial" w:cs="Arial"/>
          <w:sz w:val="22"/>
          <w:szCs w:val="22"/>
        </w:rPr>
        <w:t>may</w:t>
      </w:r>
      <w:r w:rsidRPr="00B93604">
        <w:rPr>
          <w:rFonts w:ascii="Arial" w:hAnsi="Arial" w:cs="Arial"/>
          <w:sz w:val="22"/>
          <w:szCs w:val="22"/>
        </w:rPr>
        <w:t xml:space="preserve"> be helpful if you can wear trainers fo</w:t>
      </w:r>
      <w:r w:rsidR="00E01E68" w:rsidRPr="00B93604">
        <w:rPr>
          <w:rFonts w:ascii="Arial" w:hAnsi="Arial" w:cs="Arial"/>
          <w:sz w:val="22"/>
          <w:szCs w:val="22"/>
        </w:rPr>
        <w:t>r PE if your school agrees</w:t>
      </w:r>
      <w:r w:rsidRPr="00B93604">
        <w:rPr>
          <w:rFonts w:ascii="Arial" w:hAnsi="Arial" w:cs="Arial"/>
          <w:sz w:val="22"/>
          <w:szCs w:val="22"/>
        </w:rPr>
        <w:t xml:space="preserve">.  The trainers should have a firm back at the heel, and offer good support.  A good shoe cannot be bent in two.  I advise shoes and trainers to have Velcro fastenings so that younger children can put shoes and trainers on and off independently.  Slip on shoes may be too big.  </w:t>
      </w:r>
      <w:r w:rsidR="00656165" w:rsidRPr="00B93604">
        <w:rPr>
          <w:rFonts w:ascii="Arial" w:hAnsi="Arial" w:cs="Arial"/>
          <w:sz w:val="22"/>
          <w:szCs w:val="22"/>
        </w:rPr>
        <w:t>You may</w:t>
      </w:r>
      <w:r w:rsidRPr="00B93604">
        <w:rPr>
          <w:rFonts w:ascii="Arial" w:hAnsi="Arial" w:cs="Arial"/>
          <w:sz w:val="22"/>
          <w:szCs w:val="22"/>
        </w:rPr>
        <w:t xml:space="preserve"> benefit from a fastening shoe which offers a deeper style and more support for your feet.  The heel should be deeper than the sole to give a “pitch” to the shoe. </w:t>
      </w:r>
      <w:r w:rsidR="005F1569" w:rsidRPr="00B93604">
        <w:rPr>
          <w:rFonts w:ascii="Arial" w:hAnsi="Arial" w:cs="Arial"/>
          <w:sz w:val="22"/>
          <w:szCs w:val="22"/>
        </w:rPr>
        <w:t>(Nigel Palastanga</w:t>
      </w:r>
      <w:r w:rsidR="00F956CB" w:rsidRPr="00B93604">
        <w:rPr>
          <w:rFonts w:ascii="Arial" w:hAnsi="Arial" w:cs="Arial"/>
          <w:sz w:val="22"/>
          <w:szCs w:val="22"/>
        </w:rPr>
        <w:t xml:space="preserve"> 2008</w:t>
      </w:r>
      <w:r w:rsidR="005F1569" w:rsidRPr="00B93604">
        <w:rPr>
          <w:rFonts w:ascii="Arial" w:hAnsi="Arial" w:cs="Arial"/>
          <w:sz w:val="22"/>
          <w:szCs w:val="22"/>
        </w:rPr>
        <w:t xml:space="preserve">) </w:t>
      </w:r>
      <w:r w:rsidR="00A57933" w:rsidRPr="00B93604">
        <w:rPr>
          <w:rFonts w:ascii="Arial" w:hAnsi="Arial" w:cs="Arial"/>
          <w:sz w:val="22"/>
          <w:szCs w:val="22"/>
        </w:rPr>
        <w:t>(6</w:t>
      </w:r>
      <w:r w:rsidR="009D3F8D" w:rsidRPr="00B93604">
        <w:rPr>
          <w:rFonts w:ascii="Arial" w:hAnsi="Arial" w:cs="Arial"/>
          <w:sz w:val="22"/>
          <w:szCs w:val="22"/>
        </w:rPr>
        <w:t>)</w:t>
      </w:r>
      <w:r w:rsidRPr="00B93604">
        <w:rPr>
          <w:rFonts w:ascii="Arial" w:hAnsi="Arial" w:cs="Arial"/>
          <w:sz w:val="22"/>
          <w:szCs w:val="22"/>
        </w:rPr>
        <w:t xml:space="preserve"> This will be “kinder” to your ankle and knee joints as flat shoes put leg </w:t>
      </w:r>
      <w:r w:rsidR="00656165" w:rsidRPr="00B93604">
        <w:rPr>
          <w:rFonts w:ascii="Arial" w:hAnsi="Arial" w:cs="Arial"/>
          <w:sz w:val="22"/>
          <w:szCs w:val="22"/>
        </w:rPr>
        <w:t xml:space="preserve">and calf </w:t>
      </w:r>
      <w:r w:rsidRPr="00B93604">
        <w:rPr>
          <w:rFonts w:ascii="Arial" w:hAnsi="Arial" w:cs="Arial"/>
          <w:sz w:val="22"/>
          <w:szCs w:val="22"/>
        </w:rPr>
        <w:t xml:space="preserve">muscles on full stretch.  </w:t>
      </w:r>
    </w:p>
    <w:p w:rsidR="00C8706C" w:rsidRPr="00B93604" w:rsidRDefault="00C8706C" w:rsidP="00E77434">
      <w:pPr>
        <w:jc w:val="both"/>
        <w:rPr>
          <w:rFonts w:ascii="Arial" w:hAnsi="Arial" w:cs="Arial"/>
          <w:sz w:val="22"/>
          <w:szCs w:val="22"/>
        </w:rPr>
      </w:pPr>
    </w:p>
    <w:p w:rsidR="00C8706C" w:rsidRPr="00B93604" w:rsidRDefault="00C8706C" w:rsidP="00E77434">
      <w:pPr>
        <w:jc w:val="both"/>
        <w:rPr>
          <w:rFonts w:ascii="Arial" w:hAnsi="Arial" w:cs="Arial"/>
          <w:b/>
          <w:sz w:val="22"/>
          <w:szCs w:val="22"/>
        </w:rPr>
      </w:pPr>
      <w:r w:rsidRPr="00B93604">
        <w:rPr>
          <w:rFonts w:ascii="Arial" w:hAnsi="Arial" w:cs="Arial"/>
          <w:b/>
          <w:sz w:val="22"/>
          <w:szCs w:val="22"/>
        </w:rPr>
        <w:t>Flat feet</w:t>
      </w:r>
    </w:p>
    <w:p w:rsidR="00C8706C" w:rsidRPr="00B93604" w:rsidRDefault="00C8706C" w:rsidP="00C5533A">
      <w:pPr>
        <w:jc w:val="both"/>
        <w:rPr>
          <w:rFonts w:ascii="Arial" w:hAnsi="Arial" w:cs="Arial"/>
          <w:sz w:val="22"/>
          <w:szCs w:val="22"/>
        </w:rPr>
      </w:pPr>
      <w:r w:rsidRPr="00B93604">
        <w:rPr>
          <w:rFonts w:ascii="Arial" w:hAnsi="Arial" w:cs="Arial"/>
          <w:sz w:val="22"/>
          <w:szCs w:val="22"/>
        </w:rPr>
        <w:t xml:space="preserve">This is very common in children generally with or without Hypermobility.  </w:t>
      </w:r>
    </w:p>
    <w:p w:rsidR="00C8706C" w:rsidRPr="00B93604" w:rsidRDefault="003660FE" w:rsidP="00C5533A">
      <w:pPr>
        <w:jc w:val="both"/>
        <w:rPr>
          <w:rFonts w:ascii="Arial" w:hAnsi="Arial" w:cs="Arial"/>
          <w:sz w:val="22"/>
          <w:szCs w:val="22"/>
        </w:rPr>
      </w:pPr>
      <w:r w:rsidRPr="00B93604">
        <w:rPr>
          <w:rFonts w:ascii="Arial" w:hAnsi="Arial" w:cs="Arial"/>
          <w:sz w:val="22"/>
          <w:szCs w:val="22"/>
        </w:rPr>
        <w:t xml:space="preserve">Flat feet are </w:t>
      </w:r>
      <w:r w:rsidR="00DE7F4D" w:rsidRPr="00B93604">
        <w:rPr>
          <w:rFonts w:ascii="Arial" w:hAnsi="Arial" w:cs="Arial"/>
          <w:sz w:val="22"/>
          <w:szCs w:val="22"/>
        </w:rPr>
        <w:t>diagnosed when</w:t>
      </w:r>
      <w:r w:rsidR="00C8706C" w:rsidRPr="00B93604">
        <w:rPr>
          <w:rFonts w:ascii="Arial" w:hAnsi="Arial" w:cs="Arial"/>
          <w:sz w:val="22"/>
          <w:szCs w:val="22"/>
        </w:rPr>
        <w:t xml:space="preserve"> the inside border of the foot touches or nearly touches the ground.  Lynn Staheli an </w:t>
      </w:r>
      <w:r w:rsidRPr="00B93604">
        <w:rPr>
          <w:rFonts w:ascii="Arial" w:hAnsi="Arial" w:cs="Arial"/>
          <w:sz w:val="22"/>
          <w:szCs w:val="22"/>
        </w:rPr>
        <w:t>Orthopaedic</w:t>
      </w:r>
      <w:r w:rsidR="00C8706C" w:rsidRPr="00B93604">
        <w:rPr>
          <w:rFonts w:ascii="Arial" w:hAnsi="Arial" w:cs="Arial"/>
          <w:sz w:val="22"/>
          <w:szCs w:val="22"/>
        </w:rPr>
        <w:t xml:space="preserve"> surgeon </w:t>
      </w:r>
      <w:r w:rsidRPr="00B93604">
        <w:rPr>
          <w:rFonts w:ascii="Arial" w:hAnsi="Arial" w:cs="Arial"/>
          <w:sz w:val="22"/>
          <w:szCs w:val="22"/>
        </w:rPr>
        <w:t>in</w:t>
      </w:r>
      <w:r w:rsidR="00C8706C" w:rsidRPr="00B93604">
        <w:rPr>
          <w:rFonts w:ascii="Arial" w:hAnsi="Arial" w:cs="Arial"/>
          <w:sz w:val="22"/>
          <w:szCs w:val="22"/>
        </w:rPr>
        <w:t xml:space="preserve"> </w:t>
      </w:r>
      <w:smartTag w:uri="urn:schemas-microsoft-com:office:smarttags" w:element="City">
        <w:r w:rsidR="00C8706C" w:rsidRPr="00B93604">
          <w:rPr>
            <w:rFonts w:ascii="Arial" w:hAnsi="Arial" w:cs="Arial"/>
            <w:sz w:val="22"/>
            <w:szCs w:val="22"/>
          </w:rPr>
          <w:t>Seattle</w:t>
        </w:r>
      </w:smartTag>
      <w:r w:rsidR="00C8706C" w:rsidRPr="00B93604">
        <w:rPr>
          <w:rFonts w:ascii="Arial" w:hAnsi="Arial" w:cs="Arial"/>
          <w:sz w:val="22"/>
          <w:szCs w:val="22"/>
        </w:rPr>
        <w:t xml:space="preserve"> in </w:t>
      </w:r>
      <w:smartTag w:uri="urn:schemas-microsoft-com:office:smarttags" w:element="place">
        <w:smartTag w:uri="urn:schemas-microsoft-com:office:smarttags" w:element="country-region">
          <w:r w:rsidR="00C8706C" w:rsidRPr="00B93604">
            <w:rPr>
              <w:rFonts w:ascii="Arial" w:hAnsi="Arial" w:cs="Arial"/>
              <w:sz w:val="22"/>
              <w:szCs w:val="22"/>
            </w:rPr>
            <w:t>America</w:t>
          </w:r>
        </w:smartTag>
      </w:smartTag>
      <w:r w:rsidR="00C8706C" w:rsidRPr="00B93604">
        <w:rPr>
          <w:rFonts w:ascii="Arial" w:hAnsi="Arial" w:cs="Arial"/>
          <w:sz w:val="22"/>
          <w:szCs w:val="22"/>
        </w:rPr>
        <w:t xml:space="preserve"> did a lot of research into flat feet in children.  His </w:t>
      </w:r>
      <w:r w:rsidRPr="00B93604">
        <w:rPr>
          <w:rFonts w:ascii="Arial" w:hAnsi="Arial" w:cs="Arial"/>
          <w:sz w:val="22"/>
          <w:szCs w:val="22"/>
        </w:rPr>
        <w:t>research</w:t>
      </w:r>
      <w:r w:rsidR="00C8706C" w:rsidRPr="00B93604">
        <w:rPr>
          <w:rFonts w:ascii="Arial" w:hAnsi="Arial" w:cs="Arial"/>
          <w:sz w:val="22"/>
          <w:szCs w:val="22"/>
        </w:rPr>
        <w:t xml:space="preserve"> provided evidence that this it is a normal finding for children</w:t>
      </w:r>
      <w:r w:rsidRPr="00B93604">
        <w:rPr>
          <w:rFonts w:ascii="Arial" w:hAnsi="Arial" w:cs="Arial"/>
          <w:sz w:val="22"/>
          <w:szCs w:val="22"/>
        </w:rPr>
        <w:t>, and in the absence of pain no treatment is necessary.</w:t>
      </w:r>
      <w:r w:rsidR="00C8706C" w:rsidRPr="00B93604">
        <w:rPr>
          <w:rFonts w:ascii="Arial" w:hAnsi="Arial" w:cs="Arial"/>
          <w:sz w:val="22"/>
          <w:szCs w:val="22"/>
        </w:rPr>
        <w:t xml:space="preserve"> </w:t>
      </w:r>
      <w:r w:rsidRPr="00B93604">
        <w:rPr>
          <w:rFonts w:ascii="Arial" w:hAnsi="Arial" w:cs="Arial"/>
          <w:sz w:val="22"/>
          <w:szCs w:val="22"/>
        </w:rPr>
        <w:t xml:space="preserve">Often, by the time a child is over 10 years old the arch of their feet will have improved. 90% of babies have flat feet but in the adult population at 18 years only 20 % have flat feet.  </w:t>
      </w:r>
    </w:p>
    <w:p w:rsidR="00C8706C" w:rsidRPr="00B93604" w:rsidRDefault="00C8706C" w:rsidP="00C5533A">
      <w:pPr>
        <w:jc w:val="both"/>
        <w:rPr>
          <w:rFonts w:ascii="Arial" w:hAnsi="Arial" w:cs="Arial"/>
          <w:sz w:val="22"/>
          <w:szCs w:val="22"/>
        </w:rPr>
      </w:pPr>
    </w:p>
    <w:p w:rsidR="00C8706C" w:rsidRPr="00B93604" w:rsidRDefault="003660FE" w:rsidP="00C5533A">
      <w:pPr>
        <w:jc w:val="both"/>
        <w:rPr>
          <w:rFonts w:ascii="Arial" w:hAnsi="Arial" w:cs="Arial"/>
          <w:sz w:val="22"/>
          <w:szCs w:val="22"/>
        </w:rPr>
      </w:pPr>
      <w:r w:rsidRPr="00B93604">
        <w:rPr>
          <w:rFonts w:ascii="Arial" w:hAnsi="Arial" w:cs="Arial"/>
          <w:sz w:val="22"/>
          <w:szCs w:val="22"/>
        </w:rPr>
        <w:t xml:space="preserve">Some children complain of their </w:t>
      </w:r>
      <w:r w:rsidR="00DE7F4D" w:rsidRPr="00B93604">
        <w:rPr>
          <w:rFonts w:ascii="Arial" w:hAnsi="Arial" w:cs="Arial"/>
          <w:sz w:val="22"/>
          <w:szCs w:val="22"/>
        </w:rPr>
        <w:t xml:space="preserve">flat </w:t>
      </w:r>
      <w:r w:rsidRPr="00B93604">
        <w:rPr>
          <w:rFonts w:ascii="Arial" w:hAnsi="Arial" w:cs="Arial"/>
          <w:sz w:val="22"/>
          <w:szCs w:val="22"/>
        </w:rPr>
        <w:t xml:space="preserve">feet having an achy pain.  </w:t>
      </w:r>
      <w:r w:rsidR="00C8706C" w:rsidRPr="00B93604">
        <w:rPr>
          <w:rFonts w:ascii="Arial" w:hAnsi="Arial" w:cs="Arial"/>
          <w:sz w:val="22"/>
          <w:szCs w:val="22"/>
        </w:rPr>
        <w:t xml:space="preserve">They </w:t>
      </w:r>
      <w:r w:rsidRPr="00B93604">
        <w:rPr>
          <w:rFonts w:ascii="Arial" w:hAnsi="Arial" w:cs="Arial"/>
          <w:sz w:val="22"/>
          <w:szCs w:val="22"/>
        </w:rPr>
        <w:t>would</w:t>
      </w:r>
      <w:r w:rsidR="00C8706C" w:rsidRPr="00B93604">
        <w:rPr>
          <w:rFonts w:ascii="Arial" w:hAnsi="Arial" w:cs="Arial"/>
          <w:sz w:val="22"/>
          <w:szCs w:val="22"/>
        </w:rPr>
        <w:t xml:space="preserve"> benefit from supportive shoes described above.  However, </w:t>
      </w:r>
      <w:r w:rsidRPr="00B93604">
        <w:rPr>
          <w:rFonts w:ascii="Arial" w:hAnsi="Arial" w:cs="Arial"/>
          <w:sz w:val="22"/>
          <w:szCs w:val="22"/>
        </w:rPr>
        <w:t>in the home t</w:t>
      </w:r>
      <w:r w:rsidR="00C8706C" w:rsidRPr="00B93604">
        <w:rPr>
          <w:rFonts w:ascii="Arial" w:hAnsi="Arial" w:cs="Arial"/>
          <w:sz w:val="22"/>
          <w:szCs w:val="22"/>
        </w:rPr>
        <w:t xml:space="preserve">hey should be encouraged to walk </w:t>
      </w:r>
      <w:r w:rsidRPr="00B93604">
        <w:rPr>
          <w:rFonts w:ascii="Arial" w:hAnsi="Arial" w:cs="Arial"/>
          <w:sz w:val="22"/>
          <w:szCs w:val="22"/>
        </w:rPr>
        <w:t>in bare feet (</w:t>
      </w:r>
      <w:r w:rsidR="00C8706C" w:rsidRPr="00B93604">
        <w:rPr>
          <w:rFonts w:ascii="Arial" w:hAnsi="Arial" w:cs="Arial"/>
          <w:sz w:val="22"/>
          <w:szCs w:val="22"/>
        </w:rPr>
        <w:t xml:space="preserve">or slipper </w:t>
      </w:r>
      <w:proofErr w:type="gramStart"/>
      <w:r w:rsidR="00C8706C" w:rsidRPr="00B93604">
        <w:rPr>
          <w:rFonts w:ascii="Arial" w:hAnsi="Arial" w:cs="Arial"/>
          <w:sz w:val="22"/>
          <w:szCs w:val="22"/>
        </w:rPr>
        <w:t>socks</w:t>
      </w:r>
      <w:proofErr w:type="gramEnd"/>
      <w:r w:rsidR="00C8706C" w:rsidRPr="00B93604">
        <w:rPr>
          <w:rFonts w:ascii="Arial" w:hAnsi="Arial" w:cs="Arial"/>
          <w:sz w:val="22"/>
          <w:szCs w:val="22"/>
        </w:rPr>
        <w:t xml:space="preserve"> with the </w:t>
      </w:r>
      <w:r w:rsidRPr="00B93604">
        <w:rPr>
          <w:rFonts w:ascii="Arial" w:hAnsi="Arial" w:cs="Arial"/>
          <w:sz w:val="22"/>
          <w:szCs w:val="22"/>
        </w:rPr>
        <w:t>grippy</w:t>
      </w:r>
      <w:r w:rsidR="00C8706C" w:rsidRPr="00B93604">
        <w:rPr>
          <w:rFonts w:ascii="Arial" w:hAnsi="Arial" w:cs="Arial"/>
          <w:sz w:val="22"/>
          <w:szCs w:val="22"/>
        </w:rPr>
        <w:t xml:space="preserve"> soles) as this will strengthen their feet.  </w:t>
      </w:r>
      <w:r w:rsidR="00A57933" w:rsidRPr="00B93604">
        <w:rPr>
          <w:rFonts w:ascii="Arial" w:hAnsi="Arial" w:cs="Arial"/>
          <w:sz w:val="22"/>
          <w:szCs w:val="22"/>
        </w:rPr>
        <w:t>(7</w:t>
      </w:r>
      <w:r w:rsidR="009D3F8D" w:rsidRPr="00B93604">
        <w:rPr>
          <w:rFonts w:ascii="Arial" w:hAnsi="Arial" w:cs="Arial"/>
          <w:sz w:val="22"/>
          <w:szCs w:val="22"/>
        </w:rPr>
        <w:t>)</w:t>
      </w:r>
    </w:p>
    <w:p w:rsidR="002F1C24" w:rsidRPr="00B93604" w:rsidRDefault="002F1C24" w:rsidP="00C5533A">
      <w:pPr>
        <w:jc w:val="both"/>
        <w:rPr>
          <w:rFonts w:ascii="Arial" w:hAnsi="Arial" w:cs="Arial"/>
          <w:sz w:val="22"/>
          <w:szCs w:val="22"/>
        </w:rPr>
      </w:pPr>
    </w:p>
    <w:p w:rsidR="00A80787" w:rsidRPr="00B93604" w:rsidRDefault="00A80787" w:rsidP="00C5533A">
      <w:pPr>
        <w:pStyle w:val="PlainText"/>
        <w:jc w:val="both"/>
        <w:rPr>
          <w:rFonts w:ascii="Arial" w:hAnsi="Arial" w:cs="Arial"/>
          <w:b/>
          <w:sz w:val="22"/>
          <w:szCs w:val="22"/>
        </w:rPr>
      </w:pPr>
      <w:r w:rsidRPr="00B93604">
        <w:rPr>
          <w:rFonts w:ascii="Arial" w:hAnsi="Arial" w:cs="Arial"/>
          <w:b/>
          <w:sz w:val="22"/>
          <w:szCs w:val="22"/>
        </w:rPr>
        <w:t>Sports and Activities</w:t>
      </w:r>
    </w:p>
    <w:p w:rsidR="003660FE" w:rsidRPr="00B93604" w:rsidRDefault="00A80787" w:rsidP="00C5533A">
      <w:pPr>
        <w:pStyle w:val="PlainText"/>
        <w:jc w:val="both"/>
        <w:rPr>
          <w:rFonts w:ascii="Arial" w:hAnsi="Arial" w:cs="Arial"/>
          <w:sz w:val="22"/>
          <w:szCs w:val="22"/>
        </w:rPr>
      </w:pPr>
      <w:r w:rsidRPr="00B93604">
        <w:rPr>
          <w:rFonts w:ascii="Arial" w:hAnsi="Arial" w:cs="Arial"/>
          <w:sz w:val="22"/>
          <w:szCs w:val="22"/>
        </w:rPr>
        <w:t xml:space="preserve">Make sure you </w:t>
      </w:r>
      <w:r w:rsidRPr="00B93604">
        <w:rPr>
          <w:rFonts w:ascii="Arial" w:hAnsi="Arial" w:cs="Arial"/>
          <w:sz w:val="22"/>
          <w:szCs w:val="22"/>
        </w:rPr>
        <w:t xml:space="preserve">warm up and cool down when playing sports and stretches especially at club, school team level - most clubs do warm ups but </w:t>
      </w:r>
      <w:r w:rsidR="003660FE" w:rsidRPr="00B93604">
        <w:rPr>
          <w:rFonts w:ascii="Arial" w:hAnsi="Arial" w:cs="Arial"/>
          <w:sz w:val="22"/>
          <w:szCs w:val="22"/>
        </w:rPr>
        <w:t xml:space="preserve">very few seem to do </w:t>
      </w:r>
      <w:r w:rsidRPr="00B93604">
        <w:rPr>
          <w:rFonts w:ascii="Arial" w:hAnsi="Arial" w:cs="Arial"/>
          <w:sz w:val="22"/>
          <w:szCs w:val="22"/>
        </w:rPr>
        <w:t>cool downs</w:t>
      </w:r>
      <w:r w:rsidR="003660FE" w:rsidRPr="00B93604">
        <w:rPr>
          <w:rFonts w:ascii="Arial" w:hAnsi="Arial" w:cs="Arial"/>
          <w:sz w:val="22"/>
          <w:szCs w:val="22"/>
        </w:rPr>
        <w:t>.</w:t>
      </w:r>
    </w:p>
    <w:p w:rsidR="008A0133" w:rsidRDefault="008A0133" w:rsidP="00C5533A">
      <w:pPr>
        <w:pStyle w:val="PlainText"/>
        <w:jc w:val="both"/>
        <w:rPr>
          <w:rFonts w:ascii="Arial" w:hAnsi="Arial" w:cs="Arial"/>
          <w:sz w:val="22"/>
          <w:szCs w:val="22"/>
        </w:rPr>
      </w:pPr>
      <w:r w:rsidRPr="00B93604">
        <w:rPr>
          <w:rFonts w:ascii="Arial" w:hAnsi="Arial" w:cs="Arial"/>
          <w:sz w:val="22"/>
          <w:szCs w:val="22"/>
        </w:rPr>
        <w:t xml:space="preserve">Breast stroke can cause knee pain so do a </w:t>
      </w:r>
      <w:r w:rsidRPr="00B93604">
        <w:rPr>
          <w:rFonts w:ascii="Arial" w:hAnsi="Arial" w:cs="Arial"/>
          <w:sz w:val="22"/>
          <w:szCs w:val="22"/>
        </w:rPr>
        <w:t>variety</w:t>
      </w:r>
      <w:r w:rsidRPr="00B93604">
        <w:rPr>
          <w:rFonts w:ascii="Arial" w:hAnsi="Arial" w:cs="Arial"/>
          <w:sz w:val="22"/>
          <w:szCs w:val="22"/>
        </w:rPr>
        <w:t xml:space="preserve"> of strokes if </w:t>
      </w:r>
      <w:r w:rsidRPr="00B93604">
        <w:rPr>
          <w:rFonts w:ascii="Arial" w:hAnsi="Arial" w:cs="Arial"/>
          <w:sz w:val="22"/>
          <w:szCs w:val="22"/>
        </w:rPr>
        <w:t>you</w:t>
      </w:r>
      <w:r w:rsidRPr="00B93604">
        <w:rPr>
          <w:rFonts w:ascii="Arial" w:hAnsi="Arial" w:cs="Arial"/>
          <w:sz w:val="22"/>
          <w:szCs w:val="22"/>
        </w:rPr>
        <w:t xml:space="preserve"> can and not </w:t>
      </w:r>
      <w:r w:rsidR="00997A3E" w:rsidRPr="00B93604">
        <w:rPr>
          <w:rFonts w:ascii="Arial" w:hAnsi="Arial" w:cs="Arial"/>
          <w:sz w:val="22"/>
          <w:szCs w:val="22"/>
        </w:rPr>
        <w:t>just do</w:t>
      </w:r>
      <w:r w:rsidRPr="00B93604">
        <w:rPr>
          <w:rFonts w:ascii="Arial" w:hAnsi="Arial" w:cs="Arial"/>
          <w:sz w:val="22"/>
          <w:szCs w:val="22"/>
        </w:rPr>
        <w:t xml:space="preserve"> breast</w:t>
      </w:r>
      <w:r w:rsidR="00C5533A">
        <w:rPr>
          <w:rFonts w:ascii="Arial" w:hAnsi="Arial" w:cs="Arial"/>
          <w:sz w:val="22"/>
          <w:szCs w:val="22"/>
        </w:rPr>
        <w:t xml:space="preserve"> s</w:t>
      </w:r>
      <w:r w:rsidRPr="00B93604">
        <w:rPr>
          <w:rFonts w:ascii="Arial" w:hAnsi="Arial" w:cs="Arial"/>
          <w:sz w:val="22"/>
          <w:szCs w:val="22"/>
        </w:rPr>
        <w:t>troke</w:t>
      </w:r>
      <w:r w:rsidRPr="00B93604">
        <w:rPr>
          <w:rFonts w:ascii="Arial" w:hAnsi="Arial" w:cs="Arial"/>
          <w:sz w:val="22"/>
          <w:szCs w:val="22"/>
        </w:rPr>
        <w:t>,</w:t>
      </w:r>
      <w:r w:rsidRPr="00B93604">
        <w:rPr>
          <w:rFonts w:ascii="Arial" w:hAnsi="Arial" w:cs="Arial"/>
          <w:sz w:val="22"/>
          <w:szCs w:val="22"/>
        </w:rPr>
        <w:t xml:space="preserve"> e.g. </w:t>
      </w:r>
      <w:r w:rsidRPr="00B93604">
        <w:rPr>
          <w:rFonts w:ascii="Arial" w:hAnsi="Arial" w:cs="Arial"/>
          <w:sz w:val="22"/>
          <w:szCs w:val="22"/>
        </w:rPr>
        <w:t xml:space="preserve"> </w:t>
      </w:r>
      <w:r w:rsidR="009E1F0E" w:rsidRPr="00B93604">
        <w:rPr>
          <w:rFonts w:ascii="Arial" w:hAnsi="Arial" w:cs="Arial"/>
          <w:sz w:val="22"/>
          <w:szCs w:val="22"/>
        </w:rPr>
        <w:t>Front</w:t>
      </w:r>
      <w:r w:rsidRPr="00B93604">
        <w:rPr>
          <w:rFonts w:ascii="Arial" w:hAnsi="Arial" w:cs="Arial"/>
          <w:sz w:val="22"/>
          <w:szCs w:val="22"/>
        </w:rPr>
        <w:t xml:space="preserve"> crawl, back stroke</w:t>
      </w:r>
      <w:r w:rsidR="002E23D1">
        <w:rPr>
          <w:rFonts w:ascii="Arial" w:hAnsi="Arial" w:cs="Arial"/>
          <w:sz w:val="22"/>
          <w:szCs w:val="22"/>
        </w:rPr>
        <w:t>.</w:t>
      </w:r>
    </w:p>
    <w:p w:rsidR="002E23D1" w:rsidRPr="00B93604" w:rsidRDefault="002E23D1" w:rsidP="00C5533A">
      <w:pPr>
        <w:pStyle w:val="PlainText"/>
        <w:jc w:val="both"/>
        <w:rPr>
          <w:rFonts w:ascii="Arial" w:hAnsi="Arial" w:cs="Arial"/>
          <w:sz w:val="22"/>
          <w:szCs w:val="22"/>
        </w:rPr>
      </w:pPr>
      <w:r>
        <w:rPr>
          <w:rFonts w:ascii="Arial" w:hAnsi="Arial" w:cs="Arial"/>
          <w:sz w:val="22"/>
          <w:szCs w:val="22"/>
        </w:rPr>
        <w:t xml:space="preserve">It is good to encourage your child to have a variety of different </w:t>
      </w:r>
      <w:r w:rsidR="00774EEF">
        <w:rPr>
          <w:rFonts w:ascii="Arial" w:hAnsi="Arial" w:cs="Arial"/>
          <w:sz w:val="22"/>
          <w:szCs w:val="22"/>
        </w:rPr>
        <w:t>sports</w:t>
      </w:r>
      <w:r>
        <w:rPr>
          <w:rFonts w:ascii="Arial" w:hAnsi="Arial" w:cs="Arial"/>
          <w:sz w:val="22"/>
          <w:szCs w:val="22"/>
        </w:rPr>
        <w:t xml:space="preserve"> and activities rather than concentrating on just one sport.  It is good to encourage your child to pace themselves so they have rest days when they have more sedentary hobbies e.g learning a musical instrument, chess, reading etc. </w:t>
      </w:r>
    </w:p>
    <w:p w:rsidR="00A80787" w:rsidRPr="00B93604" w:rsidRDefault="00A80787" w:rsidP="00C5533A">
      <w:pPr>
        <w:jc w:val="both"/>
        <w:rPr>
          <w:rFonts w:ascii="Arial" w:hAnsi="Arial" w:cs="Arial"/>
          <w:b/>
          <w:sz w:val="22"/>
          <w:szCs w:val="22"/>
        </w:rPr>
      </w:pPr>
    </w:p>
    <w:p w:rsidR="002F1C24" w:rsidRPr="00B93604" w:rsidRDefault="002F1C24" w:rsidP="00C5533A">
      <w:pPr>
        <w:jc w:val="both"/>
        <w:rPr>
          <w:rFonts w:ascii="Arial" w:hAnsi="Arial" w:cs="Arial"/>
          <w:b/>
          <w:sz w:val="22"/>
          <w:szCs w:val="22"/>
        </w:rPr>
      </w:pPr>
      <w:r w:rsidRPr="00B93604">
        <w:rPr>
          <w:rFonts w:ascii="Arial" w:hAnsi="Arial" w:cs="Arial"/>
          <w:b/>
          <w:sz w:val="22"/>
          <w:szCs w:val="22"/>
        </w:rPr>
        <w:t>Posture</w:t>
      </w:r>
    </w:p>
    <w:p w:rsidR="002F1C24" w:rsidRPr="00B93604" w:rsidRDefault="002F1C24" w:rsidP="00C5533A">
      <w:pPr>
        <w:jc w:val="both"/>
        <w:rPr>
          <w:rFonts w:ascii="Arial" w:hAnsi="Arial" w:cs="Arial"/>
          <w:sz w:val="22"/>
          <w:szCs w:val="22"/>
        </w:rPr>
      </w:pPr>
      <w:r w:rsidRPr="00B93604">
        <w:rPr>
          <w:rFonts w:ascii="Arial" w:hAnsi="Arial" w:cs="Arial"/>
          <w:sz w:val="22"/>
          <w:szCs w:val="22"/>
        </w:rPr>
        <w:t xml:space="preserve">Try to keep a good posture, especially when sitting.  A slouched posture may hurt your back and leads to weak muscles around your central core.  This then affects the way you can use your shoulders </w:t>
      </w:r>
      <w:r w:rsidR="0069054A" w:rsidRPr="00B93604">
        <w:rPr>
          <w:rFonts w:ascii="Arial" w:hAnsi="Arial" w:cs="Arial"/>
          <w:sz w:val="22"/>
          <w:szCs w:val="22"/>
        </w:rPr>
        <w:t>and hips</w:t>
      </w:r>
      <w:r w:rsidRPr="00B93604">
        <w:rPr>
          <w:rFonts w:ascii="Arial" w:hAnsi="Arial" w:cs="Arial"/>
          <w:sz w:val="22"/>
          <w:szCs w:val="22"/>
        </w:rPr>
        <w:t xml:space="preserve">.  Try </w:t>
      </w:r>
      <w:r w:rsidR="003660FE" w:rsidRPr="00B93604">
        <w:rPr>
          <w:rFonts w:ascii="Arial" w:hAnsi="Arial" w:cs="Arial"/>
          <w:sz w:val="22"/>
          <w:szCs w:val="22"/>
        </w:rPr>
        <w:t>to correct your posture every hour</w:t>
      </w:r>
      <w:r w:rsidR="007E75A2">
        <w:rPr>
          <w:rFonts w:ascii="Arial" w:hAnsi="Arial" w:cs="Arial"/>
          <w:sz w:val="22"/>
          <w:szCs w:val="22"/>
        </w:rPr>
        <w:t xml:space="preserve">, starting with 10 seconds every waking hour and then </w:t>
      </w:r>
      <w:r w:rsidR="007E75A2">
        <w:rPr>
          <w:rFonts w:ascii="Arial" w:hAnsi="Arial" w:cs="Arial"/>
          <w:sz w:val="22"/>
          <w:szCs w:val="22"/>
        </w:rPr>
        <w:lastRenderedPageBreak/>
        <w:t xml:space="preserve">adding on an extra 5 seconds every day to each hour so </w:t>
      </w:r>
      <w:r w:rsidR="0069054A" w:rsidRPr="00B93604">
        <w:rPr>
          <w:rFonts w:ascii="Arial" w:hAnsi="Arial" w:cs="Arial"/>
          <w:sz w:val="22"/>
          <w:szCs w:val="22"/>
        </w:rPr>
        <w:t xml:space="preserve">gradually increase </w:t>
      </w:r>
      <w:r w:rsidRPr="00B93604">
        <w:rPr>
          <w:rFonts w:ascii="Arial" w:hAnsi="Arial" w:cs="Arial"/>
          <w:sz w:val="22"/>
          <w:szCs w:val="22"/>
        </w:rPr>
        <w:t>the tim</w:t>
      </w:r>
      <w:r w:rsidR="0069054A" w:rsidRPr="00B93604">
        <w:rPr>
          <w:rFonts w:ascii="Arial" w:hAnsi="Arial" w:cs="Arial"/>
          <w:sz w:val="22"/>
          <w:szCs w:val="22"/>
        </w:rPr>
        <w:t>e</w:t>
      </w:r>
      <w:r w:rsidR="00A6429F">
        <w:rPr>
          <w:rFonts w:ascii="Arial" w:hAnsi="Arial" w:cs="Arial"/>
          <w:sz w:val="22"/>
          <w:szCs w:val="22"/>
        </w:rPr>
        <w:t xml:space="preserve">.  Think about sitting and standing “tall”. </w:t>
      </w:r>
    </w:p>
    <w:p w:rsidR="00C0424F" w:rsidRPr="00B93604" w:rsidRDefault="00C0424F" w:rsidP="00C5533A">
      <w:pPr>
        <w:jc w:val="both"/>
        <w:rPr>
          <w:rFonts w:ascii="Arial" w:hAnsi="Arial" w:cs="Arial"/>
          <w:sz w:val="22"/>
          <w:szCs w:val="22"/>
        </w:rPr>
      </w:pPr>
    </w:p>
    <w:p w:rsidR="00304BA4" w:rsidRPr="00B93604" w:rsidRDefault="00304BA4" w:rsidP="00E77434">
      <w:pPr>
        <w:jc w:val="both"/>
        <w:rPr>
          <w:rFonts w:ascii="Arial" w:hAnsi="Arial" w:cs="Arial"/>
          <w:sz w:val="22"/>
          <w:szCs w:val="22"/>
        </w:rPr>
      </w:pPr>
    </w:p>
    <w:p w:rsidR="00304BA4" w:rsidRPr="00B93604" w:rsidRDefault="00304BA4" w:rsidP="00E77434">
      <w:pPr>
        <w:jc w:val="both"/>
        <w:rPr>
          <w:rFonts w:ascii="Arial" w:hAnsi="Arial" w:cs="Arial"/>
          <w:sz w:val="22"/>
          <w:szCs w:val="22"/>
        </w:rPr>
      </w:pPr>
    </w:p>
    <w:p w:rsidR="00304BA4" w:rsidRPr="00B93604" w:rsidRDefault="00304BA4" w:rsidP="00E77434">
      <w:pPr>
        <w:jc w:val="both"/>
        <w:rPr>
          <w:rFonts w:ascii="Arial" w:hAnsi="Arial" w:cs="Arial"/>
          <w:sz w:val="22"/>
          <w:szCs w:val="22"/>
        </w:rPr>
      </w:pPr>
    </w:p>
    <w:p w:rsidR="001504A7" w:rsidRPr="00B93604" w:rsidRDefault="00304BA4" w:rsidP="00E77434">
      <w:pPr>
        <w:jc w:val="both"/>
        <w:rPr>
          <w:rFonts w:ascii="Arial" w:hAnsi="Arial" w:cs="Arial"/>
          <w:sz w:val="22"/>
          <w:szCs w:val="22"/>
        </w:rPr>
      </w:pPr>
      <w:r w:rsidRPr="00B93604">
        <w:rPr>
          <w:rFonts w:ascii="Arial" w:hAnsi="Arial" w:cs="Arial"/>
          <w:sz w:val="22"/>
          <w:szCs w:val="22"/>
        </w:rPr>
        <w:t>Kath Brimlow</w:t>
      </w:r>
    </w:p>
    <w:p w:rsidR="00806323" w:rsidRDefault="00806323" w:rsidP="00E77434">
      <w:pPr>
        <w:jc w:val="both"/>
        <w:rPr>
          <w:rFonts w:ascii="Arial" w:hAnsi="Arial" w:cs="Arial"/>
          <w:sz w:val="22"/>
          <w:szCs w:val="22"/>
        </w:rPr>
      </w:pPr>
      <w:r>
        <w:rPr>
          <w:rFonts w:ascii="Arial" w:hAnsi="Arial" w:cs="Arial"/>
          <w:sz w:val="22"/>
          <w:szCs w:val="22"/>
        </w:rPr>
        <w:t xml:space="preserve">Advanced Practitioner </w:t>
      </w:r>
    </w:p>
    <w:p w:rsidR="00304BA4" w:rsidRPr="00B93604" w:rsidRDefault="00F956CB" w:rsidP="00E77434">
      <w:pPr>
        <w:jc w:val="both"/>
        <w:rPr>
          <w:rFonts w:ascii="Arial" w:hAnsi="Arial" w:cs="Arial"/>
          <w:sz w:val="22"/>
          <w:szCs w:val="22"/>
        </w:rPr>
      </w:pPr>
      <w:r w:rsidRPr="00B93604">
        <w:rPr>
          <w:rFonts w:ascii="Arial" w:hAnsi="Arial" w:cs="Arial"/>
          <w:sz w:val="22"/>
          <w:szCs w:val="22"/>
        </w:rPr>
        <w:t>Rheumatology</w:t>
      </w:r>
      <w:r w:rsidR="00806323">
        <w:rPr>
          <w:rFonts w:ascii="Arial" w:hAnsi="Arial" w:cs="Arial"/>
          <w:sz w:val="22"/>
          <w:szCs w:val="22"/>
        </w:rPr>
        <w:t xml:space="preserve"> Physiotherapist </w:t>
      </w:r>
    </w:p>
    <w:p w:rsidR="00CF5BE5" w:rsidRPr="00B93604" w:rsidRDefault="00CF5BE5" w:rsidP="00E77434">
      <w:pPr>
        <w:jc w:val="both"/>
        <w:rPr>
          <w:rFonts w:ascii="Arial" w:hAnsi="Arial" w:cs="Arial"/>
          <w:sz w:val="22"/>
          <w:szCs w:val="22"/>
        </w:rPr>
      </w:pPr>
    </w:p>
    <w:p w:rsidR="00CF5BE5" w:rsidRPr="00B93604" w:rsidRDefault="00CF5BE5" w:rsidP="00E77434">
      <w:pPr>
        <w:jc w:val="both"/>
        <w:rPr>
          <w:rFonts w:ascii="Arial" w:hAnsi="Arial" w:cs="Arial"/>
          <w:sz w:val="22"/>
          <w:szCs w:val="22"/>
        </w:rPr>
      </w:pPr>
      <w:r w:rsidRPr="00B93604">
        <w:rPr>
          <w:rFonts w:ascii="Arial" w:hAnsi="Arial" w:cs="Arial"/>
          <w:sz w:val="22"/>
          <w:szCs w:val="22"/>
        </w:rPr>
        <w:t xml:space="preserve">References </w:t>
      </w:r>
    </w:p>
    <w:p w:rsidR="00DA5E7C" w:rsidRPr="00B93604" w:rsidRDefault="00CF5BE5" w:rsidP="00CF5BE5">
      <w:pPr>
        <w:numPr>
          <w:ilvl w:val="0"/>
          <w:numId w:val="1"/>
        </w:numPr>
        <w:jc w:val="both"/>
        <w:rPr>
          <w:rFonts w:ascii="Arial" w:hAnsi="Arial" w:cs="Arial"/>
          <w:sz w:val="22"/>
          <w:szCs w:val="22"/>
        </w:rPr>
      </w:pPr>
      <w:r w:rsidRPr="00B93604">
        <w:rPr>
          <w:rFonts w:ascii="Arial" w:hAnsi="Arial" w:cs="Arial"/>
          <w:sz w:val="22"/>
          <w:szCs w:val="22"/>
        </w:rPr>
        <w:t xml:space="preserve">Kirk JA, </w:t>
      </w:r>
      <w:r w:rsidR="00DA615D" w:rsidRPr="00B93604">
        <w:rPr>
          <w:rFonts w:ascii="Arial" w:hAnsi="Arial" w:cs="Arial"/>
          <w:sz w:val="22"/>
          <w:szCs w:val="22"/>
        </w:rPr>
        <w:t>Ansell BM</w:t>
      </w:r>
      <w:r w:rsidRPr="00B93604">
        <w:rPr>
          <w:rFonts w:ascii="Arial" w:hAnsi="Arial" w:cs="Arial"/>
          <w:sz w:val="22"/>
          <w:szCs w:val="22"/>
        </w:rPr>
        <w:t xml:space="preserve">, Bywaters EG, </w:t>
      </w:r>
      <w:proofErr w:type="gramStart"/>
      <w:r w:rsidRPr="00B93604">
        <w:rPr>
          <w:rFonts w:ascii="Arial" w:hAnsi="Arial" w:cs="Arial"/>
          <w:sz w:val="22"/>
          <w:szCs w:val="22"/>
        </w:rPr>
        <w:t>The</w:t>
      </w:r>
      <w:proofErr w:type="gramEnd"/>
      <w:r w:rsidRPr="00B93604">
        <w:rPr>
          <w:rFonts w:ascii="Arial" w:hAnsi="Arial" w:cs="Arial"/>
          <w:sz w:val="22"/>
          <w:szCs w:val="22"/>
        </w:rPr>
        <w:t xml:space="preserve"> Hypermobility </w:t>
      </w:r>
      <w:r w:rsidR="00DA615D" w:rsidRPr="00B93604">
        <w:rPr>
          <w:rFonts w:ascii="Arial" w:hAnsi="Arial" w:cs="Arial"/>
          <w:sz w:val="22"/>
          <w:szCs w:val="22"/>
        </w:rPr>
        <w:t>Syndrome</w:t>
      </w:r>
      <w:r w:rsidRPr="00B93604">
        <w:rPr>
          <w:rFonts w:ascii="Arial" w:hAnsi="Arial" w:cs="Arial"/>
          <w:sz w:val="22"/>
          <w:szCs w:val="22"/>
        </w:rPr>
        <w:t xml:space="preserve">: </w:t>
      </w:r>
      <w:r w:rsidR="00DA615D" w:rsidRPr="00B93604">
        <w:rPr>
          <w:rFonts w:ascii="Arial" w:hAnsi="Arial" w:cs="Arial"/>
          <w:sz w:val="22"/>
          <w:szCs w:val="22"/>
        </w:rPr>
        <w:t>Musculoskeletal</w:t>
      </w:r>
      <w:r w:rsidRPr="00B93604">
        <w:rPr>
          <w:rFonts w:ascii="Arial" w:hAnsi="Arial" w:cs="Arial"/>
          <w:sz w:val="22"/>
          <w:szCs w:val="22"/>
        </w:rPr>
        <w:t xml:space="preserve"> complaints </w:t>
      </w:r>
      <w:r w:rsidR="00DA615D" w:rsidRPr="00B93604">
        <w:rPr>
          <w:rFonts w:ascii="Arial" w:hAnsi="Arial" w:cs="Arial"/>
          <w:sz w:val="22"/>
          <w:szCs w:val="22"/>
        </w:rPr>
        <w:t>associated</w:t>
      </w:r>
      <w:r w:rsidRPr="00B93604">
        <w:rPr>
          <w:rFonts w:ascii="Arial" w:hAnsi="Arial" w:cs="Arial"/>
          <w:sz w:val="22"/>
          <w:szCs w:val="22"/>
        </w:rPr>
        <w:t xml:space="preserve"> </w:t>
      </w:r>
      <w:r w:rsidR="00DA615D" w:rsidRPr="00B93604">
        <w:rPr>
          <w:rFonts w:ascii="Arial" w:hAnsi="Arial" w:cs="Arial"/>
          <w:sz w:val="22"/>
          <w:szCs w:val="22"/>
        </w:rPr>
        <w:t>with</w:t>
      </w:r>
      <w:r w:rsidRPr="00B93604">
        <w:rPr>
          <w:rFonts w:ascii="Arial" w:hAnsi="Arial" w:cs="Arial"/>
          <w:sz w:val="22"/>
          <w:szCs w:val="22"/>
        </w:rPr>
        <w:t xml:space="preserve"> </w:t>
      </w:r>
      <w:r w:rsidR="00DA615D" w:rsidRPr="00B93604">
        <w:rPr>
          <w:rFonts w:ascii="Arial" w:hAnsi="Arial" w:cs="Arial"/>
          <w:sz w:val="22"/>
          <w:szCs w:val="22"/>
        </w:rPr>
        <w:t>generalized</w:t>
      </w:r>
      <w:r w:rsidR="009272E9" w:rsidRPr="00B93604">
        <w:rPr>
          <w:rFonts w:ascii="Arial" w:hAnsi="Arial" w:cs="Arial"/>
          <w:sz w:val="22"/>
          <w:szCs w:val="22"/>
        </w:rPr>
        <w:t xml:space="preserve"> joint Hypermobility. Ann Rheum Dis</w:t>
      </w:r>
      <w:r w:rsidR="00DA5E7C" w:rsidRPr="00B93604">
        <w:rPr>
          <w:rFonts w:ascii="Arial" w:hAnsi="Arial" w:cs="Arial"/>
          <w:sz w:val="22"/>
          <w:szCs w:val="22"/>
        </w:rPr>
        <w:t xml:space="preserve"> </w:t>
      </w:r>
      <w:r w:rsidRPr="00B93604">
        <w:rPr>
          <w:rFonts w:ascii="Arial" w:hAnsi="Arial" w:cs="Arial"/>
          <w:sz w:val="22"/>
          <w:szCs w:val="22"/>
        </w:rPr>
        <w:t>1967</w:t>
      </w:r>
      <w:r w:rsidR="009272E9" w:rsidRPr="00B93604">
        <w:rPr>
          <w:rFonts w:ascii="Arial" w:hAnsi="Arial" w:cs="Arial"/>
          <w:sz w:val="22"/>
          <w:szCs w:val="22"/>
        </w:rPr>
        <w:t xml:space="preserve"> Sep; </w:t>
      </w:r>
      <w:r w:rsidR="00DA5E7C" w:rsidRPr="00B93604">
        <w:rPr>
          <w:rFonts w:ascii="Arial" w:hAnsi="Arial" w:cs="Arial"/>
          <w:sz w:val="22"/>
          <w:szCs w:val="22"/>
        </w:rPr>
        <w:t>26 (5)</w:t>
      </w:r>
      <w:r w:rsidR="009272E9" w:rsidRPr="00B93604">
        <w:rPr>
          <w:rFonts w:ascii="Arial" w:hAnsi="Arial" w:cs="Arial"/>
          <w:sz w:val="22"/>
          <w:szCs w:val="22"/>
        </w:rPr>
        <w:t xml:space="preserve"> </w:t>
      </w:r>
      <w:r w:rsidR="00DA5E7C" w:rsidRPr="00B93604">
        <w:rPr>
          <w:rFonts w:ascii="Arial" w:hAnsi="Arial" w:cs="Arial"/>
          <w:sz w:val="22"/>
          <w:szCs w:val="22"/>
        </w:rPr>
        <w:t>419-25</w:t>
      </w:r>
    </w:p>
    <w:p w:rsidR="00A81031" w:rsidRPr="00B93604" w:rsidRDefault="00EC11F1" w:rsidP="00CF5BE5">
      <w:pPr>
        <w:numPr>
          <w:ilvl w:val="0"/>
          <w:numId w:val="1"/>
        </w:numPr>
        <w:jc w:val="both"/>
        <w:rPr>
          <w:rFonts w:ascii="Arial" w:hAnsi="Arial" w:cs="Arial"/>
          <w:sz w:val="22"/>
          <w:szCs w:val="22"/>
        </w:rPr>
      </w:pPr>
      <w:r w:rsidRPr="00B93604">
        <w:rPr>
          <w:rFonts w:ascii="Arial" w:hAnsi="Arial" w:cs="Arial"/>
          <w:sz w:val="22"/>
          <w:szCs w:val="22"/>
        </w:rPr>
        <w:t>Graham R, Bird H.A, Child A et al, The revised (Brighton 1998)criteria for the diagnosis of benign Joint Hypermobility Syndrome (BJHS) J Rheumatology 2000 27:1777 – 9.</w:t>
      </w:r>
    </w:p>
    <w:p w:rsidR="00860182" w:rsidRPr="00B93604" w:rsidRDefault="00A81031" w:rsidP="00CC3836">
      <w:pPr>
        <w:numPr>
          <w:ilvl w:val="0"/>
          <w:numId w:val="1"/>
        </w:numPr>
        <w:jc w:val="both"/>
        <w:rPr>
          <w:rFonts w:ascii="Arial" w:hAnsi="Arial" w:cs="Arial"/>
          <w:sz w:val="22"/>
          <w:szCs w:val="22"/>
        </w:rPr>
      </w:pPr>
      <w:r w:rsidRPr="00B93604">
        <w:rPr>
          <w:rFonts w:ascii="Arial" w:hAnsi="Arial" w:cs="Arial"/>
          <w:sz w:val="22"/>
          <w:szCs w:val="22"/>
        </w:rPr>
        <w:t>www.printo.it</w:t>
      </w:r>
      <w:r w:rsidR="00CF5BE5" w:rsidRPr="00B93604">
        <w:rPr>
          <w:rFonts w:ascii="Arial" w:hAnsi="Arial" w:cs="Arial"/>
          <w:sz w:val="22"/>
          <w:szCs w:val="22"/>
        </w:rPr>
        <w:t xml:space="preserve"> </w:t>
      </w:r>
    </w:p>
    <w:p w:rsidR="006843D1" w:rsidRPr="00B93604" w:rsidRDefault="0078749E" w:rsidP="00A57933">
      <w:pPr>
        <w:numPr>
          <w:ilvl w:val="0"/>
          <w:numId w:val="1"/>
        </w:numPr>
        <w:jc w:val="both"/>
        <w:rPr>
          <w:rFonts w:ascii="Arial" w:hAnsi="Arial" w:cs="Arial"/>
          <w:sz w:val="22"/>
          <w:szCs w:val="22"/>
        </w:rPr>
      </w:pPr>
      <w:proofErr w:type="spellStart"/>
      <w:r w:rsidRPr="00B93604">
        <w:rPr>
          <w:rFonts w:ascii="Arial" w:hAnsi="Arial" w:cs="Arial"/>
          <w:sz w:val="22"/>
          <w:szCs w:val="22"/>
        </w:rPr>
        <w:t>Unsworth</w:t>
      </w:r>
      <w:proofErr w:type="spellEnd"/>
      <w:r w:rsidRPr="00B93604">
        <w:rPr>
          <w:rFonts w:ascii="Arial" w:hAnsi="Arial" w:cs="Arial"/>
          <w:sz w:val="22"/>
          <w:szCs w:val="22"/>
        </w:rPr>
        <w:t xml:space="preserve"> A, Dowson D, Wright V, Bioengineering group for the study of Human Joints, </w:t>
      </w:r>
      <w:smartTag w:uri="urn:schemas-microsoft-com:office:smarttags" w:element="place">
        <w:smartTag w:uri="urn:schemas-microsoft-com:office:smarttags" w:element="PlaceType">
          <w:r w:rsidRPr="00B93604">
            <w:rPr>
              <w:rFonts w:ascii="Arial" w:hAnsi="Arial" w:cs="Arial"/>
              <w:sz w:val="22"/>
              <w:szCs w:val="22"/>
            </w:rPr>
            <w:t>University</w:t>
          </w:r>
        </w:smartTag>
        <w:r w:rsidRPr="00B93604">
          <w:rPr>
            <w:rFonts w:ascii="Arial" w:hAnsi="Arial" w:cs="Arial"/>
            <w:sz w:val="22"/>
            <w:szCs w:val="22"/>
          </w:rPr>
          <w:t xml:space="preserve"> of </w:t>
        </w:r>
        <w:smartTag w:uri="urn:schemas-microsoft-com:office:smarttags" w:element="PlaceName">
          <w:r w:rsidRPr="00B93604">
            <w:rPr>
              <w:rFonts w:ascii="Arial" w:hAnsi="Arial" w:cs="Arial"/>
              <w:sz w:val="22"/>
              <w:szCs w:val="22"/>
            </w:rPr>
            <w:t>Leeds</w:t>
          </w:r>
        </w:smartTag>
      </w:smartTag>
      <w:r w:rsidRPr="00B93604">
        <w:rPr>
          <w:rFonts w:ascii="Arial" w:hAnsi="Arial" w:cs="Arial"/>
          <w:sz w:val="22"/>
          <w:szCs w:val="22"/>
        </w:rPr>
        <w:t xml:space="preserve"> “Cracking Joints” A bioengineering study of cavitation in the metacarpophalangeal joint.  Ann  Rheum Dis 1971 </w:t>
      </w:r>
      <w:r w:rsidR="009272E9" w:rsidRPr="00B93604">
        <w:rPr>
          <w:rFonts w:ascii="Arial" w:hAnsi="Arial" w:cs="Arial"/>
          <w:sz w:val="22"/>
          <w:szCs w:val="22"/>
        </w:rPr>
        <w:t xml:space="preserve">July; 30(4) 348 – 358 </w:t>
      </w:r>
    </w:p>
    <w:p w:rsidR="00A57933" w:rsidRPr="00B93604" w:rsidRDefault="00A57933" w:rsidP="00A57933">
      <w:pPr>
        <w:numPr>
          <w:ilvl w:val="0"/>
          <w:numId w:val="1"/>
        </w:numPr>
        <w:jc w:val="both"/>
        <w:rPr>
          <w:rFonts w:ascii="Arial" w:hAnsi="Arial" w:cs="Arial"/>
          <w:sz w:val="22"/>
          <w:szCs w:val="22"/>
        </w:rPr>
      </w:pPr>
      <w:r w:rsidRPr="00B93604">
        <w:rPr>
          <w:rFonts w:ascii="Arial" w:hAnsi="Arial" w:cs="Arial"/>
          <w:sz w:val="22"/>
          <w:szCs w:val="22"/>
        </w:rPr>
        <w:t xml:space="preserve">Nigel Palastanga </w:t>
      </w:r>
      <w:r w:rsidR="00BF20A1" w:rsidRPr="00B93604">
        <w:rPr>
          <w:rFonts w:ascii="Arial" w:hAnsi="Arial" w:cs="Arial"/>
          <w:sz w:val="22"/>
          <w:szCs w:val="22"/>
        </w:rPr>
        <w:t xml:space="preserve">2008 </w:t>
      </w:r>
    </w:p>
    <w:p w:rsidR="00CF5BE5" w:rsidRPr="00B93604" w:rsidRDefault="00CF5BE5" w:rsidP="00E77434">
      <w:pPr>
        <w:jc w:val="both"/>
        <w:rPr>
          <w:rFonts w:ascii="Arial" w:hAnsi="Arial" w:cs="Arial"/>
          <w:sz w:val="22"/>
          <w:szCs w:val="22"/>
        </w:rPr>
      </w:pPr>
    </w:p>
    <w:sectPr w:rsidR="00CF5BE5" w:rsidRPr="00B93604" w:rsidSect="00955A92">
      <w:headerReference w:type="default" r:id="rId9"/>
      <w:pgSz w:w="11900" w:h="16840"/>
      <w:pgMar w:top="1418" w:right="851" w:bottom="1644"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38" w:rsidRDefault="00350A38">
      <w:r>
        <w:separator/>
      </w:r>
    </w:p>
  </w:endnote>
  <w:endnote w:type="continuationSeparator" w:id="0">
    <w:p w:rsidR="00350A38" w:rsidRDefault="00350A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38" w:rsidRDefault="00350A38">
      <w:r>
        <w:separator/>
      </w:r>
    </w:p>
  </w:footnote>
  <w:footnote w:type="continuationSeparator" w:id="0">
    <w:p w:rsidR="00350A38" w:rsidRDefault="0035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BC" w:rsidRDefault="00C9659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62.25pt">
          <v:imagedata r:id="rId1" o:title="SPARN_cmy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C30"/>
    <w:multiLevelType w:val="hybridMultilevel"/>
    <w:tmpl w:val="8F1472B6"/>
    <w:lvl w:ilvl="0" w:tplc="0012291C">
      <w:start w:val="1"/>
      <w:numFmt w:val="decimal"/>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OpenInPublishingView" w:val="0"/>
    <w:docVar w:name="ShowStaticGuides" w:val="1"/>
  </w:docVars>
  <w:rsids>
    <w:rsidRoot w:val="001C6B58"/>
    <w:rsid w:val="000414F4"/>
    <w:rsid w:val="000672B5"/>
    <w:rsid w:val="00086BED"/>
    <w:rsid w:val="000C2048"/>
    <w:rsid w:val="00116F9E"/>
    <w:rsid w:val="00123CFD"/>
    <w:rsid w:val="0013217D"/>
    <w:rsid w:val="00133E02"/>
    <w:rsid w:val="001504A7"/>
    <w:rsid w:val="00156F87"/>
    <w:rsid w:val="00162173"/>
    <w:rsid w:val="00181651"/>
    <w:rsid w:val="00183A09"/>
    <w:rsid w:val="00195263"/>
    <w:rsid w:val="001C7046"/>
    <w:rsid w:val="001F5C9F"/>
    <w:rsid w:val="002303A4"/>
    <w:rsid w:val="0023188D"/>
    <w:rsid w:val="00240B43"/>
    <w:rsid w:val="0026166E"/>
    <w:rsid w:val="0029178A"/>
    <w:rsid w:val="002E1021"/>
    <w:rsid w:val="002E23D1"/>
    <w:rsid w:val="002F1C24"/>
    <w:rsid w:val="00304BA4"/>
    <w:rsid w:val="00313648"/>
    <w:rsid w:val="0031666E"/>
    <w:rsid w:val="00350A38"/>
    <w:rsid w:val="00350D31"/>
    <w:rsid w:val="00353B35"/>
    <w:rsid w:val="003660FE"/>
    <w:rsid w:val="00383B40"/>
    <w:rsid w:val="00396149"/>
    <w:rsid w:val="003A0203"/>
    <w:rsid w:val="003A7B79"/>
    <w:rsid w:val="003B1FE8"/>
    <w:rsid w:val="003C5F7C"/>
    <w:rsid w:val="0040197F"/>
    <w:rsid w:val="004345B1"/>
    <w:rsid w:val="00447796"/>
    <w:rsid w:val="00496803"/>
    <w:rsid w:val="004B441F"/>
    <w:rsid w:val="004C3A82"/>
    <w:rsid w:val="004C668D"/>
    <w:rsid w:val="004E114C"/>
    <w:rsid w:val="004F56A0"/>
    <w:rsid w:val="0052421E"/>
    <w:rsid w:val="00540B5D"/>
    <w:rsid w:val="0054151D"/>
    <w:rsid w:val="00545D11"/>
    <w:rsid w:val="00556A8B"/>
    <w:rsid w:val="00557947"/>
    <w:rsid w:val="00576FA4"/>
    <w:rsid w:val="00591535"/>
    <w:rsid w:val="005A2576"/>
    <w:rsid w:val="005C73BD"/>
    <w:rsid w:val="005F1569"/>
    <w:rsid w:val="00604492"/>
    <w:rsid w:val="00607960"/>
    <w:rsid w:val="00656165"/>
    <w:rsid w:val="00666DC1"/>
    <w:rsid w:val="006843D1"/>
    <w:rsid w:val="00684B81"/>
    <w:rsid w:val="0069054A"/>
    <w:rsid w:val="006B6C11"/>
    <w:rsid w:val="006D2DCD"/>
    <w:rsid w:val="006E5F99"/>
    <w:rsid w:val="006E7087"/>
    <w:rsid w:val="00706B1D"/>
    <w:rsid w:val="00717A51"/>
    <w:rsid w:val="007365C2"/>
    <w:rsid w:val="00736A74"/>
    <w:rsid w:val="00740C15"/>
    <w:rsid w:val="0076728E"/>
    <w:rsid w:val="00774EEF"/>
    <w:rsid w:val="00783E1F"/>
    <w:rsid w:val="0078749E"/>
    <w:rsid w:val="00787A7C"/>
    <w:rsid w:val="007B1F28"/>
    <w:rsid w:val="007D6404"/>
    <w:rsid w:val="007E75A2"/>
    <w:rsid w:val="007F11A6"/>
    <w:rsid w:val="008008C7"/>
    <w:rsid w:val="008049A0"/>
    <w:rsid w:val="00806323"/>
    <w:rsid w:val="00860182"/>
    <w:rsid w:val="00860A7C"/>
    <w:rsid w:val="008A0133"/>
    <w:rsid w:val="008B63CF"/>
    <w:rsid w:val="008B715F"/>
    <w:rsid w:val="00924BF7"/>
    <w:rsid w:val="009269D8"/>
    <w:rsid w:val="009272E9"/>
    <w:rsid w:val="00953ED2"/>
    <w:rsid w:val="009544BC"/>
    <w:rsid w:val="00955A92"/>
    <w:rsid w:val="00960717"/>
    <w:rsid w:val="00974EBC"/>
    <w:rsid w:val="00997A3E"/>
    <w:rsid w:val="009C1FDE"/>
    <w:rsid w:val="009D3F8D"/>
    <w:rsid w:val="009D4D32"/>
    <w:rsid w:val="009D5F64"/>
    <w:rsid w:val="009E1F0E"/>
    <w:rsid w:val="009E3171"/>
    <w:rsid w:val="009F0D1B"/>
    <w:rsid w:val="00A14927"/>
    <w:rsid w:val="00A1797E"/>
    <w:rsid w:val="00A27048"/>
    <w:rsid w:val="00A42C7E"/>
    <w:rsid w:val="00A53F38"/>
    <w:rsid w:val="00A57933"/>
    <w:rsid w:val="00A6429F"/>
    <w:rsid w:val="00A80787"/>
    <w:rsid w:val="00A81031"/>
    <w:rsid w:val="00AA09C3"/>
    <w:rsid w:val="00AA0E63"/>
    <w:rsid w:val="00AC1E73"/>
    <w:rsid w:val="00B23C16"/>
    <w:rsid w:val="00B27D5F"/>
    <w:rsid w:val="00B41419"/>
    <w:rsid w:val="00B445F4"/>
    <w:rsid w:val="00B52B75"/>
    <w:rsid w:val="00B9162F"/>
    <w:rsid w:val="00B93604"/>
    <w:rsid w:val="00BA1E30"/>
    <w:rsid w:val="00BA5F79"/>
    <w:rsid w:val="00BC5406"/>
    <w:rsid w:val="00BC5791"/>
    <w:rsid w:val="00BC6CA8"/>
    <w:rsid w:val="00BE5EE8"/>
    <w:rsid w:val="00BF20A1"/>
    <w:rsid w:val="00C0013B"/>
    <w:rsid w:val="00C0424F"/>
    <w:rsid w:val="00C5533A"/>
    <w:rsid w:val="00C735EE"/>
    <w:rsid w:val="00C73D81"/>
    <w:rsid w:val="00C8329D"/>
    <w:rsid w:val="00C8706C"/>
    <w:rsid w:val="00C9659C"/>
    <w:rsid w:val="00CA03C8"/>
    <w:rsid w:val="00CB2A19"/>
    <w:rsid w:val="00CB69B9"/>
    <w:rsid w:val="00CC3836"/>
    <w:rsid w:val="00CE0735"/>
    <w:rsid w:val="00CF5BE5"/>
    <w:rsid w:val="00D651CF"/>
    <w:rsid w:val="00D75EFD"/>
    <w:rsid w:val="00DA5E7C"/>
    <w:rsid w:val="00DA615D"/>
    <w:rsid w:val="00DB3134"/>
    <w:rsid w:val="00DD3CAB"/>
    <w:rsid w:val="00DE7F4D"/>
    <w:rsid w:val="00E01E68"/>
    <w:rsid w:val="00E34D02"/>
    <w:rsid w:val="00E54004"/>
    <w:rsid w:val="00E57E4A"/>
    <w:rsid w:val="00E74606"/>
    <w:rsid w:val="00E77434"/>
    <w:rsid w:val="00E9203B"/>
    <w:rsid w:val="00EA1457"/>
    <w:rsid w:val="00EB0822"/>
    <w:rsid w:val="00EC11F1"/>
    <w:rsid w:val="00EC3164"/>
    <w:rsid w:val="00EC4E8B"/>
    <w:rsid w:val="00ED4238"/>
    <w:rsid w:val="00EF4B42"/>
    <w:rsid w:val="00EF7DDC"/>
    <w:rsid w:val="00F102B7"/>
    <w:rsid w:val="00F11117"/>
    <w:rsid w:val="00F16992"/>
    <w:rsid w:val="00F1722C"/>
    <w:rsid w:val="00F20ACE"/>
    <w:rsid w:val="00F30B4B"/>
    <w:rsid w:val="00F31C80"/>
    <w:rsid w:val="00F62E86"/>
    <w:rsid w:val="00F65FD2"/>
    <w:rsid w:val="00F76626"/>
    <w:rsid w:val="00F80587"/>
    <w:rsid w:val="00F81628"/>
    <w:rsid w:val="00F9297C"/>
    <w:rsid w:val="00F956CB"/>
    <w:rsid w:val="00FD4959"/>
    <w:rsid w:val="00FE1D4E"/>
    <w:rsid w:val="00FE7D17"/>
    <w:rsid w:val="00FF3263"/>
    <w:rsid w:val="00FF5793"/>
    <w:rsid w:val="00FF69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BB"/>
    <w:rPr>
      <w:sz w:val="24"/>
      <w:szCs w:val="24"/>
      <w:lang w:val="en-US" w:eastAsia="en-US"/>
    </w:rPr>
  </w:style>
  <w:style w:type="paragraph" w:styleId="Heading1">
    <w:name w:val="heading 1"/>
    <w:basedOn w:val="Normal"/>
    <w:next w:val="Normal"/>
    <w:qFormat/>
    <w:rsid w:val="004C668D"/>
    <w:pPr>
      <w:keepNext/>
      <w:jc w:val="center"/>
      <w:outlineLvl w:val="0"/>
    </w:pPr>
    <w:rPr>
      <w:rFonts w:ascii="Arial" w:eastAsia="Times New Roman" w:hAnsi="Arial"/>
      <w:b/>
      <w:sz w:val="32"/>
      <w:szCs w:val="32"/>
      <w:lang w:val="en-GB"/>
    </w:rPr>
  </w:style>
  <w:style w:type="paragraph" w:styleId="Heading3">
    <w:name w:val="heading 3"/>
    <w:basedOn w:val="Normal"/>
    <w:next w:val="Normal"/>
    <w:qFormat/>
    <w:rsid w:val="00F30B4B"/>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semiHidden/>
    <w:unhideWhenUsed/>
    <w:rsid w:val="00173469"/>
    <w:rPr>
      <w:color w:val="0000FF"/>
      <w:u w:val="single"/>
    </w:rPr>
  </w:style>
  <w:style w:type="paragraph" w:styleId="Header">
    <w:name w:val="header"/>
    <w:basedOn w:val="Normal"/>
    <w:link w:val="HeaderChar"/>
    <w:uiPriority w:val="99"/>
    <w:semiHidden/>
    <w:unhideWhenUsed/>
    <w:rsid w:val="00412776"/>
    <w:pPr>
      <w:tabs>
        <w:tab w:val="center" w:pos="4320"/>
        <w:tab w:val="right" w:pos="8640"/>
      </w:tabs>
    </w:pPr>
  </w:style>
  <w:style w:type="character" w:customStyle="1" w:styleId="HeaderChar">
    <w:name w:val="Header Char"/>
    <w:link w:val="Header"/>
    <w:uiPriority w:val="99"/>
    <w:semiHidden/>
    <w:rsid w:val="00412776"/>
    <w:rPr>
      <w:sz w:val="24"/>
      <w:szCs w:val="24"/>
      <w:lang w:val="en-US"/>
    </w:rPr>
  </w:style>
  <w:style w:type="paragraph" w:styleId="Footer">
    <w:name w:val="footer"/>
    <w:basedOn w:val="Normal"/>
    <w:link w:val="FooterChar"/>
    <w:uiPriority w:val="99"/>
    <w:semiHidden/>
    <w:unhideWhenUsed/>
    <w:rsid w:val="00412776"/>
    <w:pPr>
      <w:tabs>
        <w:tab w:val="center" w:pos="4320"/>
        <w:tab w:val="right" w:pos="8640"/>
      </w:tabs>
    </w:pPr>
  </w:style>
  <w:style w:type="character" w:customStyle="1" w:styleId="FooterChar">
    <w:name w:val="Footer Char"/>
    <w:link w:val="Footer"/>
    <w:uiPriority w:val="99"/>
    <w:semiHidden/>
    <w:rsid w:val="00412776"/>
    <w:rPr>
      <w:sz w:val="24"/>
      <w:szCs w:val="24"/>
      <w:lang w:val="en-US"/>
    </w:rPr>
  </w:style>
  <w:style w:type="paragraph" w:styleId="BodyText">
    <w:name w:val="Body Text"/>
    <w:basedOn w:val="Normal"/>
    <w:rsid w:val="00F30B4B"/>
    <w:pPr>
      <w:jc w:val="right"/>
    </w:pPr>
    <w:rPr>
      <w:rFonts w:ascii="Arial" w:eastAsia="Times New Roman" w:hAnsi="Arial" w:cs="Arial"/>
      <w:color w:val="000000"/>
      <w:sz w:val="18"/>
      <w:szCs w:val="18"/>
      <w:lang w:val="en-GB"/>
    </w:rPr>
  </w:style>
  <w:style w:type="table" w:styleId="TableGrid">
    <w:name w:val="Table Grid"/>
    <w:basedOn w:val="TableNormal"/>
    <w:rsid w:val="00A53F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16992"/>
    <w:rPr>
      <w:rFonts w:ascii="Courier New" w:eastAsia="Times New Roman" w:hAnsi="Courier New" w:cs="Courier New"/>
      <w:sz w:val="20"/>
      <w:szCs w:val="20"/>
      <w:lang w:val="en-GB" w:eastAsia="en-GB"/>
    </w:rPr>
  </w:style>
  <w:style w:type="paragraph" w:styleId="NormalWeb">
    <w:name w:val="Normal (Web)"/>
    <w:basedOn w:val="Normal"/>
    <w:rsid w:val="00EC3164"/>
    <w:pPr>
      <w:spacing w:before="100" w:beforeAutospacing="1" w:after="100" w:afterAutospacing="1"/>
    </w:pPr>
    <w:rPr>
      <w:rFonts w:ascii="Times New Roman" w:eastAsia="Times New Roman" w:hAnsi="Times New Roman"/>
      <w:lang w:val="en-GB" w:eastAsia="en-GB"/>
    </w:rPr>
  </w:style>
  <w:style w:type="character" w:styleId="Strong">
    <w:name w:val="Strong"/>
    <w:qFormat/>
    <w:rsid w:val="00C8329D"/>
    <w:rPr>
      <w:b/>
      <w:bCs/>
    </w:rPr>
  </w:style>
</w:styles>
</file>

<file path=word/webSettings.xml><?xml version="1.0" encoding="utf-8"?>
<w:webSettings xmlns:r="http://schemas.openxmlformats.org/officeDocument/2006/relationships" xmlns:w="http://schemas.openxmlformats.org/wordprocessingml/2006/main">
  <w:divs>
    <w:div w:id="39021073">
      <w:bodyDiv w:val="1"/>
      <w:marLeft w:val="0"/>
      <w:marRight w:val="0"/>
      <w:marTop w:val="0"/>
      <w:marBottom w:val="0"/>
      <w:divBdr>
        <w:top w:val="none" w:sz="0" w:space="0" w:color="auto"/>
        <w:left w:val="none" w:sz="0" w:space="0" w:color="auto"/>
        <w:bottom w:val="none" w:sz="0" w:space="0" w:color="auto"/>
        <w:right w:val="none" w:sz="0" w:space="0" w:color="auto"/>
      </w:divBdr>
    </w:div>
    <w:div w:id="159468412">
      <w:bodyDiv w:val="1"/>
      <w:marLeft w:val="0"/>
      <w:marRight w:val="0"/>
      <w:marTop w:val="0"/>
      <w:marBottom w:val="0"/>
      <w:divBdr>
        <w:top w:val="none" w:sz="0" w:space="0" w:color="auto"/>
        <w:left w:val="none" w:sz="0" w:space="0" w:color="auto"/>
        <w:bottom w:val="none" w:sz="0" w:space="0" w:color="auto"/>
        <w:right w:val="none" w:sz="0" w:space="0" w:color="auto"/>
      </w:divBdr>
      <w:divsChild>
        <w:div w:id="2015106927">
          <w:marLeft w:val="0"/>
          <w:marRight w:val="0"/>
          <w:marTop w:val="0"/>
          <w:marBottom w:val="0"/>
          <w:divBdr>
            <w:top w:val="none" w:sz="0" w:space="0" w:color="auto"/>
            <w:left w:val="none" w:sz="0" w:space="0" w:color="auto"/>
            <w:bottom w:val="none" w:sz="0" w:space="0" w:color="auto"/>
            <w:right w:val="none" w:sz="0" w:space="0" w:color="auto"/>
          </w:divBdr>
          <w:divsChild>
            <w:div w:id="1658148646">
              <w:marLeft w:val="0"/>
              <w:marRight w:val="0"/>
              <w:marTop w:val="0"/>
              <w:marBottom w:val="0"/>
              <w:divBdr>
                <w:top w:val="none" w:sz="0" w:space="0" w:color="auto"/>
                <w:left w:val="none" w:sz="0" w:space="0" w:color="auto"/>
                <w:bottom w:val="none" w:sz="0" w:space="0" w:color="auto"/>
                <w:right w:val="none" w:sz="0" w:space="0" w:color="auto"/>
              </w:divBdr>
              <w:divsChild>
                <w:div w:id="854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71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30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howstuffwor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B2EBE-DF2F-46E5-8536-57EE758F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1338</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COMMUNITY PAEDIATRIC THERAPY SERVICE</vt:lpstr>
    </vt:vector>
  </TitlesOfParts>
  <Company>Medical Photography Dept.</Company>
  <LinksUpToDate>false</LinksUpToDate>
  <CharactersWithSpaces>7832</CharactersWithSpaces>
  <SharedDoc>false</SharedDoc>
  <HLinks>
    <vt:vector size="6" baseType="variant">
      <vt:variant>
        <vt:i4>5242882</vt:i4>
      </vt:variant>
      <vt:variant>
        <vt:i4>0</vt:i4>
      </vt:variant>
      <vt:variant>
        <vt:i4>0</vt:i4>
      </vt:variant>
      <vt:variant>
        <vt:i4>5</vt:i4>
      </vt:variant>
      <vt:variant>
        <vt:lpwstr>http://howstuffworks/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PAEDIATRIC THERAPY SERVICE</dc:title>
  <dc:creator>Neal Hughes</dc:creator>
  <cp:lastModifiedBy>michad04</cp:lastModifiedBy>
  <cp:revision>2</cp:revision>
  <cp:lastPrinted>2011-05-06T14:52:00Z</cp:lastPrinted>
  <dcterms:created xsi:type="dcterms:W3CDTF">2016-06-03T13:17:00Z</dcterms:created>
  <dcterms:modified xsi:type="dcterms:W3CDTF">2016-06-03T13:17:00Z</dcterms:modified>
</cp:coreProperties>
</file>